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267E" w:rsidRDefault="00436418" w:rsidP="0000267E">
      <w:pPr>
        <w:ind w:right="-1"/>
      </w:pPr>
      <w:r>
        <w:rPr>
          <w:noProof/>
          <w:lang w:eastAsia="ru-RU"/>
        </w:rPr>
        <mc:AlternateContent>
          <mc:Choice Requires="wps">
            <w:drawing>
              <wp:anchor distT="0" distB="0" distL="114300" distR="114300" simplePos="0" relativeHeight="251666432" behindDoc="0" locked="0" layoutInCell="1" allowOverlap="1" wp14:anchorId="4F8D7D44" wp14:editId="020B842E">
                <wp:simplePos x="0" y="0"/>
                <wp:positionH relativeFrom="column">
                  <wp:posOffset>4552315</wp:posOffset>
                </wp:positionH>
                <wp:positionV relativeFrom="paragraph">
                  <wp:posOffset>1572260</wp:posOffset>
                </wp:positionV>
                <wp:extent cx="2592070" cy="1152525"/>
                <wp:effectExtent l="3175" t="0" r="0" b="31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36418" w:rsidRDefault="00436418">
                            <w:pPr>
                              <w:rPr>
                                <w:b/>
                                <w:bCs/>
                                <w:sz w:val="28"/>
                                <w:szCs w:val="28"/>
                              </w:rPr>
                            </w:pPr>
                            <w:r>
                              <w:rPr>
                                <w:b/>
                                <w:bCs/>
                                <w:sz w:val="28"/>
                                <w:szCs w:val="28"/>
                              </w:rPr>
                              <w:t xml:space="preserve">ПРОЕКТ </w:t>
                            </w:r>
                          </w:p>
                          <w:p w:rsidR="00436418" w:rsidRDefault="00436418">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358.45pt;margin-top:123.8pt;width:204.1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" filled="f" stroked="f">
                <v:stroke joinstyle="round"/>
                <v:textbox inset="0,0,0,0">
                  <w:txbxContent>
                    <w:p w:rsidR="00436418" w:rsidRDefault="00436418">
                      <w:pPr>
                        <w:rPr>
                          <w:b/>
                          <w:bCs/>
                          <w:sz w:val="28"/>
                          <w:szCs w:val="28"/>
                        </w:rPr>
                      </w:pPr>
                      <w:r>
                        <w:rPr>
                          <w:b/>
                          <w:bCs/>
                          <w:sz w:val="28"/>
                          <w:szCs w:val="28"/>
                        </w:rPr>
                        <w:t xml:space="preserve">ПРОЕКТ </w:t>
                      </w:r>
                    </w:p>
                    <w:p w:rsidR="00436418" w:rsidRDefault="00436418">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0EDA9076" wp14:editId="71E4B7BD">
                <wp:simplePos x="0" y="0"/>
                <wp:positionH relativeFrom="column">
                  <wp:posOffset>4552315</wp:posOffset>
                </wp:positionH>
                <wp:positionV relativeFrom="paragraph">
                  <wp:posOffset>1572260</wp:posOffset>
                </wp:positionV>
                <wp:extent cx="2592070" cy="1152525"/>
                <wp:effectExtent l="3175" t="0" r="0" b="31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36418" w:rsidRDefault="00436418">
                            <w:pPr>
                              <w:rPr>
                                <w:b/>
                                <w:bCs/>
                                <w:sz w:val="28"/>
                                <w:szCs w:val="28"/>
                              </w:rPr>
                            </w:pPr>
                            <w:r>
                              <w:rPr>
                                <w:b/>
                                <w:bCs/>
                                <w:sz w:val="28"/>
                                <w:szCs w:val="28"/>
                              </w:rPr>
                              <w:t xml:space="preserve">ПРОЕКТ </w:t>
                            </w:r>
                          </w:p>
                          <w:p w:rsidR="00436418" w:rsidRDefault="00436418">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margin-left:358.45pt;margin-top:123.8pt;width:204.1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" filled="f" stroked="f">
                <v:stroke joinstyle="round"/>
                <v:textbox inset="0,0,0,0">
                  <w:txbxContent>
                    <w:p w:rsidR="00436418" w:rsidRDefault="00436418">
                      <w:pPr>
                        <w:rPr>
                          <w:b/>
                          <w:bCs/>
                          <w:sz w:val="28"/>
                          <w:szCs w:val="28"/>
                        </w:rPr>
                      </w:pPr>
                      <w:r>
                        <w:rPr>
                          <w:b/>
                          <w:bCs/>
                          <w:sz w:val="28"/>
                          <w:szCs w:val="28"/>
                        </w:rPr>
                        <w:t xml:space="preserve">ПРОЕКТ </w:t>
                      </w:r>
                    </w:p>
                    <w:p w:rsidR="00436418" w:rsidRDefault="00436418">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v:textbox>
              </v:shape>
            </w:pict>
          </mc:Fallback>
        </mc:AlternateContent>
      </w:r>
      <w:r w:rsidR="0098400B">
        <w:rPr>
          <w:noProof/>
          <w:lang w:eastAsia="ru-RU"/>
        </w:rPr>
        <mc:AlternateContent>
          <mc:Choice Requires="wps">
            <w:drawing>
              <wp:anchor distT="0" distB="0" distL="114300" distR="114300" simplePos="0" relativeHeight="251661312" behindDoc="0" locked="0" layoutInCell="1" allowOverlap="1" wp14:anchorId="6E69B954" wp14:editId="68F7CC77">
                <wp:simplePos x="0" y="0"/>
                <wp:positionH relativeFrom="column">
                  <wp:posOffset>3594735</wp:posOffset>
                </wp:positionH>
                <wp:positionV relativeFrom="paragraph">
                  <wp:posOffset>262890</wp:posOffset>
                </wp:positionV>
                <wp:extent cx="3429000" cy="11430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00B" w:rsidRDefault="0098400B" w:rsidP="00E3249E">
                            <w:pPr>
                              <w:rPr>
                                <w:b/>
                                <w:sz w:val="32"/>
                                <w:szCs w:val="32"/>
                              </w:rPr>
                            </w:pPr>
                            <w:r w:rsidRPr="00E3249E">
                              <w:rPr>
                                <w:b/>
                                <w:sz w:val="32"/>
                                <w:szCs w:val="32"/>
                              </w:rPr>
                              <w:t xml:space="preserve">ПРОЕКТ </w:t>
                            </w:r>
                          </w:p>
                          <w:p w:rsidR="0098400B" w:rsidRDefault="0098400B" w:rsidP="00E3249E">
                            <w:pPr>
                              <w:rPr>
                                <w:b/>
                                <w:sz w:val="28"/>
                                <w:szCs w:val="28"/>
                              </w:rPr>
                            </w:pPr>
                            <w:proofErr w:type="gramStart"/>
                            <w:r w:rsidRPr="001C219B">
                              <w:rPr>
                                <w:b/>
                                <w:sz w:val="28"/>
                                <w:szCs w:val="28"/>
                              </w:rPr>
                              <w:t>подготовлен</w:t>
                            </w:r>
                            <w:proofErr w:type="gramEnd"/>
                            <w:r w:rsidRPr="001C219B">
                              <w:rPr>
                                <w:b/>
                                <w:sz w:val="28"/>
                                <w:szCs w:val="28"/>
                              </w:rPr>
                              <w:t xml:space="preserve"> комитетом </w:t>
                            </w:r>
                          </w:p>
                          <w:p w:rsidR="0098400B" w:rsidRDefault="0098400B" w:rsidP="00E3249E">
                            <w:pPr>
                              <w:rPr>
                                <w:b/>
                                <w:sz w:val="28"/>
                                <w:szCs w:val="28"/>
                              </w:rPr>
                            </w:pPr>
                            <w:r w:rsidRPr="001C219B">
                              <w:rPr>
                                <w:b/>
                                <w:sz w:val="28"/>
                                <w:szCs w:val="28"/>
                              </w:rPr>
                              <w:t xml:space="preserve">по финансово-экономической </w:t>
                            </w:r>
                          </w:p>
                          <w:p w:rsidR="0098400B" w:rsidRPr="001C219B" w:rsidRDefault="0098400B" w:rsidP="00E3249E">
                            <w:pPr>
                              <w:rPr>
                                <w:b/>
                                <w:sz w:val="28"/>
                                <w:szCs w:val="28"/>
                              </w:rPr>
                            </w:pPr>
                            <w:r w:rsidRPr="001C219B">
                              <w:rPr>
                                <w:b/>
                                <w:sz w:val="28"/>
                                <w:szCs w:val="28"/>
                              </w:rPr>
                              <w:t>политике и городскому хозяйству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margin-left:283.05pt;margin-top:20.7pt;width:27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" filled="f" stroked="f">
                <v:textbox>
                  <w:txbxContent>
                    <w:p w:rsidR="0098400B" w:rsidRDefault="0098400B" w:rsidP="00E3249E">
                      <w:pPr>
                        <w:rPr>
                          <w:b/>
                          <w:sz w:val="32"/>
                          <w:szCs w:val="32"/>
                        </w:rPr>
                      </w:pPr>
                      <w:r w:rsidRPr="00E3249E">
                        <w:rPr>
                          <w:b/>
                          <w:sz w:val="32"/>
                          <w:szCs w:val="32"/>
                        </w:rPr>
                        <w:t xml:space="preserve">ПРОЕКТ </w:t>
                      </w:r>
                    </w:p>
                    <w:p w:rsidR="0098400B" w:rsidRDefault="0098400B" w:rsidP="00E3249E">
                      <w:pPr>
                        <w:rPr>
                          <w:b/>
                          <w:sz w:val="28"/>
                          <w:szCs w:val="28"/>
                        </w:rPr>
                      </w:pPr>
                      <w:proofErr w:type="gramStart"/>
                      <w:r w:rsidRPr="001C219B">
                        <w:rPr>
                          <w:b/>
                          <w:sz w:val="28"/>
                          <w:szCs w:val="28"/>
                        </w:rPr>
                        <w:t>подготовлен</w:t>
                      </w:r>
                      <w:proofErr w:type="gramEnd"/>
                      <w:r w:rsidRPr="001C219B">
                        <w:rPr>
                          <w:b/>
                          <w:sz w:val="28"/>
                          <w:szCs w:val="28"/>
                        </w:rPr>
                        <w:t xml:space="preserve"> комитетом </w:t>
                      </w:r>
                    </w:p>
                    <w:p w:rsidR="0098400B" w:rsidRDefault="0098400B" w:rsidP="00E3249E">
                      <w:pPr>
                        <w:rPr>
                          <w:b/>
                          <w:sz w:val="28"/>
                          <w:szCs w:val="28"/>
                        </w:rPr>
                      </w:pPr>
                      <w:r w:rsidRPr="001C219B">
                        <w:rPr>
                          <w:b/>
                          <w:sz w:val="28"/>
                          <w:szCs w:val="28"/>
                        </w:rPr>
                        <w:t xml:space="preserve">по финансово-экономической </w:t>
                      </w:r>
                    </w:p>
                    <w:p w:rsidR="0098400B" w:rsidRPr="001C219B" w:rsidRDefault="0098400B" w:rsidP="00E3249E">
                      <w:pPr>
                        <w:rPr>
                          <w:b/>
                          <w:sz w:val="28"/>
                          <w:szCs w:val="28"/>
                        </w:rPr>
                      </w:pPr>
                      <w:r w:rsidRPr="001C219B">
                        <w:rPr>
                          <w:b/>
                          <w:sz w:val="28"/>
                          <w:szCs w:val="28"/>
                        </w:rPr>
                        <w:t>политике и городскому хозяйству</w:t>
                      </w:r>
                    </w:p>
                  </w:txbxContent>
                </v:textbox>
              </v:rect>
            </w:pict>
          </mc:Fallback>
        </mc:AlternateContent>
      </w:r>
      <w:r w:rsidR="00D869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05pt;margin-top:0;width:53.5pt;height:59.5pt;z-index:251659264;mso-wrap-distance-left:9.05pt;mso-wrap-distance-right:9.05pt;mso-position-horizontal-relative:text;mso-position-vertical-relative:text" filled="t">
            <v:fill color2="black"/>
            <v:imagedata r:id="rId9" o:title=""/>
            <w10:wrap type="square" side="right"/>
          </v:shape>
          <o:OLEObject Type="Embed" ProgID="PBrush" ShapeID="_x0000_s1035" DrawAspect="Content" ObjectID="_1560254017" r:id="rId10"/>
        </w:pict>
      </w:r>
      <w:r>
        <w:t xml:space="preserve">        </w:t>
      </w:r>
    </w:p>
    <w:p w:rsidR="0000267E" w:rsidRPr="00436418" w:rsidRDefault="0000267E" w:rsidP="0000267E">
      <w:pPr>
        <w:ind w:right="-1"/>
        <w:rPr>
          <w:b/>
          <w:sz w:val="32"/>
          <w:szCs w:val="32"/>
        </w:rPr>
      </w:pPr>
    </w:p>
    <w:p w:rsidR="00436418" w:rsidRPr="00436418" w:rsidRDefault="00436418">
      <w:pPr>
        <w:ind w:right="-1"/>
        <w:rPr>
          <w:b/>
          <w:sz w:val="32"/>
          <w:szCs w:val="32"/>
        </w:rPr>
      </w:pPr>
    </w:p>
    <w:p w:rsidR="009764D6" w:rsidRDefault="009764D6">
      <w:pPr>
        <w:ind w:right="-1"/>
      </w:pPr>
      <w:r w:rsidRPr="00436418">
        <w:rPr>
          <w:sz w:val="32"/>
          <w:szCs w:val="32"/>
        </w:rPr>
        <w:t xml:space="preserve">          </w:t>
      </w:r>
      <w:r w:rsidRPr="00436418">
        <w:rPr>
          <w:sz w:val="32"/>
          <w:szCs w:val="32"/>
        </w:rPr>
        <w:br/>
      </w:r>
    </w:p>
    <w:p w:rsidR="009764D6" w:rsidRDefault="009764D6">
      <w:pPr>
        <w:pStyle w:val="8"/>
        <w:tabs>
          <w:tab w:val="left" w:pos="0"/>
        </w:tabs>
        <w:rPr>
          <w:sz w:val="30"/>
          <w:szCs w:val="30"/>
        </w:rPr>
      </w:pPr>
      <w:r>
        <w:rPr>
          <w:sz w:val="30"/>
          <w:szCs w:val="30"/>
        </w:rPr>
        <w:t>ГОРОДСКАЯ  ДУМА  ГОРОДА  ДИМИТРОВГРАДА</w:t>
      </w:r>
    </w:p>
    <w:p w:rsidR="009764D6" w:rsidRDefault="009764D6">
      <w:pPr>
        <w:jc w:val="center"/>
        <w:rPr>
          <w:bCs/>
          <w:sz w:val="30"/>
          <w:szCs w:val="30"/>
        </w:rPr>
      </w:pPr>
      <w:r>
        <w:rPr>
          <w:bCs/>
          <w:sz w:val="30"/>
          <w:szCs w:val="30"/>
        </w:rPr>
        <w:t>Ульяновской области</w:t>
      </w:r>
    </w:p>
    <w:p w:rsidR="009764D6" w:rsidRDefault="009764D6">
      <w:pPr>
        <w:jc w:val="center"/>
        <w:rPr>
          <w:sz w:val="32"/>
        </w:rPr>
      </w:pPr>
    </w:p>
    <w:p w:rsidR="009764D6" w:rsidRDefault="009764D6">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9764D6" w:rsidRDefault="009764D6">
      <w:pPr>
        <w:jc w:val="center"/>
        <w:rPr>
          <w:bCs/>
          <w:sz w:val="26"/>
          <w:szCs w:val="26"/>
        </w:rPr>
      </w:pPr>
      <w:proofErr w:type="spellStart"/>
      <w:r>
        <w:rPr>
          <w:bCs/>
          <w:sz w:val="26"/>
          <w:szCs w:val="26"/>
        </w:rPr>
        <w:t>г</w:t>
      </w:r>
      <w:proofErr w:type="gramStart"/>
      <w:r>
        <w:rPr>
          <w:bCs/>
          <w:sz w:val="26"/>
          <w:szCs w:val="26"/>
        </w:rPr>
        <w:t>.Д</w:t>
      </w:r>
      <w:proofErr w:type="gramEnd"/>
      <w:r>
        <w:rPr>
          <w:bCs/>
          <w:sz w:val="26"/>
          <w:szCs w:val="26"/>
        </w:rPr>
        <w:t>имитровград</w:t>
      </w:r>
      <w:proofErr w:type="spellEnd"/>
    </w:p>
    <w:p w:rsidR="009764D6" w:rsidRDefault="009764D6">
      <w:pPr>
        <w:jc w:val="center"/>
      </w:pPr>
    </w:p>
    <w:p w:rsidR="009764D6" w:rsidRDefault="00D95C06">
      <w:pPr>
        <w:jc w:val="both"/>
        <w:rPr>
          <w:rFonts w:ascii="Times New Roman CYR" w:hAnsi="Times New Roman CYR"/>
          <w:sz w:val="28"/>
          <w:u w:val="single"/>
        </w:rPr>
      </w:pPr>
      <w:r w:rsidRPr="005637AD">
        <w:rPr>
          <w:noProof/>
          <w:u w:val="single"/>
          <w:lang w:eastAsia="ru-RU"/>
        </w:rPr>
        <mc:AlternateContent>
          <mc:Choice Requires="wps">
            <w:drawing>
              <wp:anchor distT="0" distB="0" distL="114300" distR="114300" simplePos="0" relativeHeight="251655168" behindDoc="0" locked="0" layoutInCell="1" allowOverlap="1" wp14:anchorId="593C6D4F" wp14:editId="7E3A65C8">
                <wp:simplePos x="0" y="0"/>
                <wp:positionH relativeFrom="column">
                  <wp:posOffset>1414145</wp:posOffset>
                </wp:positionH>
                <wp:positionV relativeFrom="paragraph">
                  <wp:posOffset>143510</wp:posOffset>
                </wp:positionV>
                <wp:extent cx="1463675" cy="635"/>
                <wp:effectExtent l="4445" t="635"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JC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voUYGUCih45RFOrKTKNMwCBjT0LnVu3Z8/jAqx8SMZ61hG2pYfhyGMHN0x7OlYs+yBHwN9NX&#10;XoMNeVXclGnfiEFDQgHQ3qhxOKtB9wpVcOnhYBmEQKu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ToAJCfwIA&#10;AJUFAAAOAAAAAAAAAAAAAAAAAC4CAABkcnMvZTJvRG9jLnhtbFBLAQItABQABgAIAAAAIQA+6Fs1&#10;3gAAAAkBAAAPAAAAAAAAAAAAAAAAANkEAABkcnMvZG93bnJldi54bWxQSwUGAAAAAAQABADzAAAA&#10;5AUAAAAA&#10;" stroked="f"/>
            </w:pict>
          </mc:Fallback>
        </mc:AlternateContent>
      </w:r>
      <w:r w:rsidRPr="005637AD">
        <w:rPr>
          <w:noProof/>
          <w:u w:val="single"/>
          <w:lang w:eastAsia="ru-RU"/>
        </w:rPr>
        <mc:AlternateContent>
          <mc:Choice Requires="wps">
            <w:drawing>
              <wp:anchor distT="0" distB="0" distL="114300" distR="114300" simplePos="0" relativeHeight="251656192" behindDoc="0" locked="0" layoutInCell="1" allowOverlap="1" wp14:anchorId="215FB40D" wp14:editId="6F8B1D14">
                <wp:simplePos x="0" y="0"/>
                <wp:positionH relativeFrom="column">
                  <wp:posOffset>1414145</wp:posOffset>
                </wp:positionH>
                <wp:positionV relativeFrom="paragraph">
                  <wp:posOffset>143510</wp:posOffset>
                </wp:positionV>
                <wp:extent cx="1463675" cy="635"/>
                <wp:effectExtent l="4445" t="635"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ao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0pmqIAC&#10;AACVBQAADgAAAAAAAAAAAAAAAAAuAgAAZHJzL2Uyb0RvYy54bWxQSwECLQAUAAYACAAAACEAPuhb&#10;Nd4AAAAJAQAADwAAAAAAAAAAAAAAAADaBAAAZHJzL2Rvd25yZXYueG1sUEsFBgAAAAAEAAQA8wAA&#10;AOUFAAAAAA==&#10;" stroked="f"/>
            </w:pict>
          </mc:Fallback>
        </mc:AlternateContent>
      </w:r>
      <w:r w:rsidRPr="005637AD">
        <w:rPr>
          <w:noProof/>
          <w:u w:val="single"/>
          <w:lang w:eastAsia="ru-RU"/>
        </w:rPr>
        <mc:AlternateContent>
          <mc:Choice Requires="wps">
            <w:drawing>
              <wp:anchor distT="0" distB="0" distL="114300" distR="114300" simplePos="0" relativeHeight="251657216" behindDoc="0" locked="0" layoutInCell="1" allowOverlap="1" wp14:anchorId="46E7779C" wp14:editId="38E4725D">
                <wp:simplePos x="0" y="0"/>
                <wp:positionH relativeFrom="column">
                  <wp:posOffset>1414145</wp:posOffset>
                </wp:positionH>
                <wp:positionV relativeFrom="paragraph">
                  <wp:posOffset>143510</wp:posOffset>
                </wp:positionV>
                <wp:extent cx="1555115" cy="635"/>
                <wp:effectExtent l="4445" t="635" r="254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ClEGmWfwIA&#10;AJUFAAAOAAAAAAAAAAAAAAAAAC4CAABkcnMvZTJvRG9jLnhtbFBLAQItABQABgAIAAAAIQBjHMX3&#10;3gAAAAkBAAAPAAAAAAAAAAAAAAAAANkEAABkcnMvZG93bnJldi54bWxQSwUGAAAAAAQABADzAAAA&#10;5AUAAAAA&#10;" stroked="f"/>
            </w:pict>
          </mc:Fallback>
        </mc:AlternateContent>
      </w:r>
      <w:r w:rsidRPr="005637AD">
        <w:rPr>
          <w:noProof/>
          <w:u w:val="single"/>
          <w:lang w:eastAsia="ru-RU"/>
        </w:rPr>
        <mc:AlternateContent>
          <mc:Choice Requires="wps">
            <w:drawing>
              <wp:anchor distT="0" distB="0" distL="114300" distR="114300" simplePos="0" relativeHeight="251658240" behindDoc="0" locked="0" layoutInCell="1" allowOverlap="1" wp14:anchorId="2F0439B2" wp14:editId="50262852">
                <wp:simplePos x="0" y="0"/>
                <wp:positionH relativeFrom="column">
                  <wp:posOffset>42545</wp:posOffset>
                </wp:positionH>
                <wp:positionV relativeFrom="paragraph">
                  <wp:posOffset>143510</wp:posOffset>
                </wp:positionV>
                <wp:extent cx="635" cy="635"/>
                <wp:effectExtent l="4445" t="635" r="4445"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naTrn0CAACSBQAA&#10;DgAAAAAAAAAAAAAAAAAuAgAAZHJzL2Uyb0RvYy54bWxQSwECLQAUAAYACAAAACEA/xJIbNsAAAAF&#10;AQAADwAAAAAAAAAAAAAAAADXBAAAZHJzL2Rvd25yZXYueG1sUEsFBgAAAAAEAAQA8wAAAN8FAAAA&#10;AA==&#10;" stroked="f"/>
            </w:pict>
          </mc:Fallback>
        </mc:AlternateContent>
      </w:r>
      <w:r w:rsidR="009764D6" w:rsidRPr="005637AD">
        <w:rPr>
          <w:rFonts w:ascii="Times New Roman CYR" w:hAnsi="Times New Roman CYR"/>
          <w:sz w:val="28"/>
          <w:u w:val="single"/>
        </w:rPr>
        <w:t xml:space="preserve">   </w:t>
      </w:r>
      <w:r w:rsidR="00670A4C" w:rsidRPr="005637AD">
        <w:rPr>
          <w:rFonts w:ascii="Times New Roman CYR" w:hAnsi="Times New Roman CYR"/>
          <w:sz w:val="28"/>
          <w:u w:val="single"/>
        </w:rPr>
        <w:t>28</w:t>
      </w:r>
      <w:r w:rsidR="00436418" w:rsidRPr="005637AD">
        <w:rPr>
          <w:rFonts w:ascii="Times New Roman CYR" w:hAnsi="Times New Roman CYR"/>
          <w:sz w:val="28"/>
          <w:u w:val="single"/>
        </w:rPr>
        <w:t xml:space="preserve">  </w:t>
      </w:r>
      <w:r w:rsidR="00670A4C" w:rsidRPr="005637AD">
        <w:rPr>
          <w:rFonts w:ascii="Times New Roman CYR" w:hAnsi="Times New Roman CYR"/>
          <w:sz w:val="28"/>
          <w:u w:val="single"/>
        </w:rPr>
        <w:t>июня</w:t>
      </w:r>
      <w:r w:rsidR="00436418" w:rsidRPr="005637AD">
        <w:rPr>
          <w:rFonts w:ascii="Times New Roman CYR" w:hAnsi="Times New Roman CYR"/>
          <w:sz w:val="28"/>
          <w:u w:val="single"/>
        </w:rPr>
        <w:t xml:space="preserve">  2017  года</w:t>
      </w:r>
      <w:r w:rsidR="009764D6">
        <w:rPr>
          <w:rFonts w:ascii="Times New Roman CYR" w:hAnsi="Times New Roman CYR"/>
          <w:sz w:val="28"/>
          <w:u w:val="single"/>
        </w:rPr>
        <w:t xml:space="preserve">  </w:t>
      </w:r>
      <w:r w:rsidR="009764D6">
        <w:rPr>
          <w:rFonts w:ascii="Times New Roman CYR" w:hAnsi="Times New Roman CYR"/>
          <w:sz w:val="28"/>
        </w:rPr>
        <w:tab/>
        <w:t xml:space="preserve">   </w:t>
      </w:r>
      <w:r w:rsidR="009764D6">
        <w:rPr>
          <w:rFonts w:ascii="Times New Roman CYR" w:hAnsi="Times New Roman CYR"/>
          <w:sz w:val="28"/>
        </w:rPr>
        <w:tab/>
        <w:t xml:space="preserve">                      </w:t>
      </w:r>
      <w:r w:rsidR="00787D14">
        <w:rPr>
          <w:rFonts w:ascii="Times New Roman CYR" w:hAnsi="Times New Roman CYR"/>
          <w:sz w:val="28"/>
        </w:rPr>
        <w:t xml:space="preserve">         </w:t>
      </w:r>
      <w:r w:rsidR="009764D6">
        <w:rPr>
          <w:rFonts w:ascii="Times New Roman CYR" w:hAnsi="Times New Roman CYR"/>
          <w:sz w:val="28"/>
        </w:rPr>
        <w:t xml:space="preserve">         </w:t>
      </w:r>
      <w:r w:rsidR="00436418">
        <w:rPr>
          <w:rFonts w:ascii="Times New Roman CYR" w:hAnsi="Times New Roman CYR"/>
          <w:sz w:val="28"/>
        </w:rPr>
        <w:t xml:space="preserve">        </w:t>
      </w:r>
      <w:r w:rsidR="009764D6">
        <w:rPr>
          <w:rFonts w:ascii="Times New Roman CYR" w:hAnsi="Times New Roman CYR"/>
          <w:sz w:val="28"/>
        </w:rPr>
        <w:t xml:space="preserve">   </w:t>
      </w:r>
      <w:r w:rsidR="004D2706">
        <w:rPr>
          <w:rFonts w:ascii="Times New Roman CYR" w:hAnsi="Times New Roman CYR"/>
          <w:sz w:val="28"/>
        </w:rPr>
        <w:t xml:space="preserve">       </w:t>
      </w:r>
      <w:r w:rsidR="009764D6">
        <w:rPr>
          <w:rFonts w:ascii="Times New Roman CYR" w:hAnsi="Times New Roman CYR"/>
          <w:sz w:val="28"/>
          <w:u w:val="single"/>
        </w:rPr>
        <w:t xml:space="preserve">  </w:t>
      </w:r>
      <w:r w:rsidR="004822E1">
        <w:rPr>
          <w:rFonts w:ascii="Times New Roman CYR" w:hAnsi="Times New Roman CYR"/>
          <w:sz w:val="28"/>
          <w:u w:val="single"/>
        </w:rPr>
        <w:t xml:space="preserve"> </w:t>
      </w:r>
      <w:r w:rsidR="009764D6">
        <w:rPr>
          <w:rFonts w:ascii="Times New Roman CYR" w:hAnsi="Times New Roman CYR"/>
          <w:sz w:val="28"/>
          <w:u w:val="single"/>
        </w:rPr>
        <w:t xml:space="preserve"> № </w:t>
      </w:r>
      <w:r w:rsidR="00436418">
        <w:rPr>
          <w:rFonts w:ascii="Times New Roman CYR" w:hAnsi="Times New Roman CYR"/>
          <w:sz w:val="28"/>
          <w:u w:val="single"/>
        </w:rPr>
        <w:t>6</w:t>
      </w:r>
      <w:r w:rsidR="00670A4C">
        <w:rPr>
          <w:rFonts w:ascii="Times New Roman CYR" w:hAnsi="Times New Roman CYR"/>
          <w:sz w:val="28"/>
          <w:u w:val="single"/>
        </w:rPr>
        <w:t>5</w:t>
      </w:r>
      <w:r w:rsidR="00436418">
        <w:rPr>
          <w:rFonts w:ascii="Times New Roman CYR" w:hAnsi="Times New Roman CYR"/>
          <w:sz w:val="28"/>
          <w:u w:val="single"/>
        </w:rPr>
        <w:t>/</w:t>
      </w:r>
      <w:r w:rsidR="004D2706">
        <w:rPr>
          <w:rFonts w:ascii="Times New Roman CYR" w:hAnsi="Times New Roman CYR"/>
          <w:sz w:val="28"/>
          <w:u w:val="single"/>
        </w:rPr>
        <w:t xml:space="preserve">780  </w:t>
      </w:r>
      <w:r w:rsidR="004D2706" w:rsidRPr="004D2706">
        <w:rPr>
          <w:rFonts w:ascii="Times New Roman CYR" w:hAnsi="Times New Roman CYR"/>
          <w:sz w:val="2"/>
          <w:szCs w:val="2"/>
          <w:u w:val="single"/>
        </w:rPr>
        <w:t>.</w:t>
      </w:r>
      <w:r w:rsidR="009764D6">
        <w:rPr>
          <w:rFonts w:ascii="Times New Roman CYR" w:hAnsi="Times New Roman CYR"/>
          <w:sz w:val="28"/>
          <w:u w:val="single"/>
        </w:rPr>
        <w:t xml:space="preserve"> </w:t>
      </w:r>
    </w:p>
    <w:p w:rsidR="0047435F" w:rsidRDefault="009403A2" w:rsidP="00C92388">
      <w:pPr>
        <w:spacing w:line="360" w:lineRule="auto"/>
        <w:rPr>
          <w:b/>
          <w:sz w:val="20"/>
          <w:szCs w:val="20"/>
        </w:rPr>
      </w:pPr>
      <w:r>
        <w:rPr>
          <w:rFonts w:ascii="Times New Roman CYR" w:hAnsi="Times New Roman CYR"/>
          <w:noProof/>
          <w:sz w:val="20"/>
          <w:szCs w:val="20"/>
          <w:lang w:eastAsia="ru-RU"/>
        </w:rPr>
        <mc:AlternateContent>
          <mc:Choice Requires="wps">
            <w:drawing>
              <wp:anchor distT="0" distB="0" distL="114300" distR="114300" simplePos="0" relativeHeight="251664384" behindDoc="1" locked="0" layoutInCell="1" allowOverlap="1" wp14:anchorId="74712B41" wp14:editId="34954464">
                <wp:simplePos x="0" y="0"/>
                <wp:positionH relativeFrom="column">
                  <wp:posOffset>396240</wp:posOffset>
                </wp:positionH>
                <wp:positionV relativeFrom="paragraph">
                  <wp:posOffset>8586470</wp:posOffset>
                </wp:positionV>
                <wp:extent cx="6972300" cy="457200"/>
                <wp:effectExtent l="1905" t="0" r="0" b="12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3A2" w:rsidRPr="00C05376" w:rsidRDefault="009403A2" w:rsidP="00E67A29">
                            <w:r>
                              <w:t>Н</w:t>
                            </w:r>
                            <w:r w:rsidRPr="00C05376">
                              <w:t xml:space="preserve">ачальник правового отдела </w:t>
                            </w:r>
                          </w:p>
                          <w:p w:rsidR="009403A2" w:rsidRDefault="009403A2"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margin-left:31.2pt;margin-top:676.1pt;width:549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v2gIAAMo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" filled="f" stroked="f">
                <v:textbox>
                  <w:txbxContent>
                    <w:p w:rsidR="009403A2" w:rsidRPr="00C05376" w:rsidRDefault="009403A2" w:rsidP="00E67A29">
                      <w:r>
                        <w:t>Н</w:t>
                      </w:r>
                      <w:r w:rsidRPr="00C05376">
                        <w:t xml:space="preserve">ачальник правового отдела </w:t>
                      </w:r>
                    </w:p>
                    <w:p w:rsidR="009403A2" w:rsidRDefault="009403A2"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r w:rsidR="009764D6">
        <w:rPr>
          <w:rFonts w:ascii="Times New Roman CYR" w:hAnsi="Times New Roman CYR"/>
          <w:sz w:val="20"/>
          <w:szCs w:val="20"/>
        </w:rPr>
        <w:t xml:space="preserve">               </w:t>
      </w:r>
      <w:r w:rsidR="009764D6">
        <w:rPr>
          <w:b/>
          <w:sz w:val="20"/>
          <w:szCs w:val="20"/>
        </w:rPr>
        <w:t xml:space="preserve">        </w:t>
      </w:r>
      <w:r w:rsidR="009764D6">
        <w:rPr>
          <w:sz w:val="20"/>
          <w:szCs w:val="20"/>
        </w:rPr>
        <w:t xml:space="preserve">  </w:t>
      </w:r>
      <w:r w:rsidR="009764D6">
        <w:rPr>
          <w:b/>
          <w:sz w:val="20"/>
          <w:szCs w:val="20"/>
        </w:rPr>
        <w:t xml:space="preserve">         </w:t>
      </w:r>
    </w:p>
    <w:p w:rsidR="00770FD1" w:rsidRDefault="00770FD1" w:rsidP="00C92388">
      <w:pPr>
        <w:spacing w:line="360" w:lineRule="auto"/>
        <w:rPr>
          <w:b/>
          <w:sz w:val="20"/>
          <w:szCs w:val="20"/>
        </w:rPr>
      </w:pPr>
    </w:p>
    <w:p w:rsidR="00896584" w:rsidRDefault="00896584" w:rsidP="00896584">
      <w:pPr>
        <w:pStyle w:val="ConsPlusTitle"/>
        <w:jc w:val="center"/>
        <w:rPr>
          <w:rFonts w:ascii="Times New Roman" w:hAnsi="Times New Roman" w:cs="Times New Roman"/>
          <w:sz w:val="28"/>
          <w:szCs w:val="28"/>
        </w:rPr>
      </w:pPr>
      <w:r w:rsidRPr="001B383A">
        <w:rPr>
          <w:rFonts w:ascii="Times New Roman" w:hAnsi="Times New Roman" w:cs="Times New Roman"/>
          <w:sz w:val="28"/>
          <w:szCs w:val="28"/>
        </w:rPr>
        <w:t xml:space="preserve">Об утверждении Положения о порядке проведения торгов на право заключения договора на установку и эксплуатацию рекламной конструкции на земельном участке, здании или ином </w:t>
      </w:r>
      <w:r w:rsidR="001B383A">
        <w:rPr>
          <w:rFonts w:ascii="Times New Roman" w:hAnsi="Times New Roman" w:cs="Times New Roman"/>
          <w:sz w:val="28"/>
          <w:szCs w:val="28"/>
        </w:rPr>
        <w:t>сооружении</w:t>
      </w:r>
      <w:r w:rsidRPr="001B383A">
        <w:rPr>
          <w:rFonts w:ascii="Times New Roman" w:hAnsi="Times New Roman" w:cs="Times New Roman"/>
          <w:sz w:val="28"/>
          <w:szCs w:val="28"/>
        </w:rPr>
        <w:t xml:space="preserve">, находящемся в собственности города Димитровграда Ульяновской области, </w:t>
      </w:r>
      <w:r w:rsidR="001B383A">
        <w:rPr>
          <w:rFonts w:ascii="Times New Roman" w:hAnsi="Times New Roman" w:cs="Times New Roman"/>
          <w:sz w:val="28"/>
          <w:szCs w:val="28"/>
        </w:rPr>
        <w:t xml:space="preserve">а также </w:t>
      </w:r>
      <w:r w:rsidRPr="001B383A">
        <w:rPr>
          <w:rFonts w:ascii="Times New Roman" w:hAnsi="Times New Roman" w:cs="Times New Roman"/>
          <w:bCs w:val="0"/>
          <w:sz w:val="28"/>
          <w:szCs w:val="28"/>
        </w:rPr>
        <w:t xml:space="preserve">на земельном участке, </w:t>
      </w:r>
      <w:r w:rsidRPr="001B383A">
        <w:rPr>
          <w:rFonts w:ascii="Times New Roman" w:hAnsi="Times New Roman"/>
          <w:sz w:val="28"/>
          <w:szCs w:val="28"/>
        </w:rPr>
        <w:t>находящемся в ведении города Димитровграда Ульяновской области</w:t>
      </w:r>
    </w:p>
    <w:p w:rsidR="00896584" w:rsidRDefault="00896584" w:rsidP="00896584">
      <w:pPr>
        <w:pStyle w:val="ConsPlusTitle"/>
        <w:jc w:val="center"/>
        <w:rPr>
          <w:rFonts w:ascii="Times New Roman" w:hAnsi="Times New Roman" w:cs="Times New Roman"/>
          <w:sz w:val="28"/>
          <w:szCs w:val="28"/>
        </w:rPr>
      </w:pPr>
    </w:p>
    <w:p w:rsidR="00896584" w:rsidRDefault="00896584" w:rsidP="00896584">
      <w:pPr>
        <w:pStyle w:val="ConsPlusNormal"/>
        <w:ind w:firstLine="540"/>
        <w:jc w:val="both"/>
        <w:rPr>
          <w:rFonts w:ascii="Times New Roman" w:hAnsi="Times New Roman" w:cs="Times New Roman"/>
          <w:sz w:val="28"/>
          <w:szCs w:val="28"/>
        </w:rPr>
      </w:pPr>
    </w:p>
    <w:p w:rsidR="00896584" w:rsidRDefault="00896584" w:rsidP="00896584">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w:t>
      </w:r>
      <w:hyperlink r:id="rId11" w:history="1">
        <w:r w:rsidRPr="00A342AC">
          <w:rPr>
            <w:rStyle w:val="af"/>
            <w:rFonts w:ascii="Times New Roman" w:hAnsi="Times New Roman" w:cs="Times New Roman"/>
            <w:color w:val="auto"/>
            <w:sz w:val="28"/>
            <w:szCs w:val="28"/>
            <w:u w:val="none"/>
          </w:rPr>
          <w:t>статьей 19</w:t>
        </w:r>
      </w:hyperlink>
      <w:r w:rsidRPr="00A342AC">
        <w:rPr>
          <w:rFonts w:ascii="Times New Roman" w:hAnsi="Times New Roman" w:cs="Times New Roman"/>
          <w:sz w:val="28"/>
          <w:szCs w:val="28"/>
        </w:rPr>
        <w:t xml:space="preserve"> Федерального закона от 13.03.2006    №38-ФЗ «О рекламе», </w:t>
      </w:r>
      <w:hyperlink r:id="rId12" w:history="1">
        <w:r w:rsidRPr="00A342AC">
          <w:rPr>
            <w:rStyle w:val="af"/>
            <w:rFonts w:ascii="Times New Roman" w:hAnsi="Times New Roman" w:cs="Times New Roman"/>
            <w:color w:val="auto"/>
            <w:sz w:val="28"/>
            <w:szCs w:val="28"/>
            <w:u w:val="none"/>
          </w:rPr>
          <w:t>статьей 16</w:t>
        </w:r>
      </w:hyperlink>
      <w:r w:rsidRPr="00A342AC">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06.10.2003     №131-ФЗ «Об общих принципах организации местного самоуправления в Российской Федерации», руководствуясь пунктом 3 части 3 статьи 7, пунктом 5 части 1 статьи 26 Устава муниципального образования «Город Димитровград» Ульяновской области, рассмотрев обращение Главы </w:t>
      </w:r>
      <w:r w:rsidRPr="000F2C5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города Димитровграда Ульяновской области </w:t>
      </w:r>
      <w:proofErr w:type="spellStart"/>
      <w:r>
        <w:rPr>
          <w:rFonts w:ascii="Times New Roman" w:hAnsi="Times New Roman" w:cs="Times New Roman"/>
          <w:sz w:val="28"/>
          <w:szCs w:val="28"/>
        </w:rPr>
        <w:t>В.Г.Гнутова</w:t>
      </w:r>
      <w:proofErr w:type="spellEnd"/>
      <w:r>
        <w:rPr>
          <w:rFonts w:ascii="Times New Roman" w:hAnsi="Times New Roman" w:cs="Times New Roman"/>
          <w:sz w:val="28"/>
          <w:szCs w:val="28"/>
        </w:rPr>
        <w:t xml:space="preserve"> от</w:t>
      </w:r>
      <w:proofErr w:type="gramEnd"/>
      <w:r>
        <w:rPr>
          <w:rFonts w:ascii="Times New Roman" w:hAnsi="Times New Roman" w:cs="Times New Roman"/>
          <w:sz w:val="28"/>
          <w:szCs w:val="28"/>
        </w:rPr>
        <w:t xml:space="preserve"> 14.06.2017 №01-23/3472, Городская Дума города Димитровграда Ульяновской области второго созыва </w:t>
      </w:r>
      <w:r>
        <w:rPr>
          <w:rFonts w:ascii="Times New Roman" w:hAnsi="Times New Roman" w:cs="Times New Roman"/>
          <w:b/>
          <w:sz w:val="32"/>
          <w:szCs w:val="32"/>
        </w:rPr>
        <w:t>решила</w:t>
      </w:r>
      <w:r>
        <w:rPr>
          <w:rFonts w:ascii="Times New Roman" w:hAnsi="Times New Roman" w:cs="Times New Roman"/>
          <w:sz w:val="28"/>
          <w:szCs w:val="28"/>
        </w:rPr>
        <w:t>:</w:t>
      </w:r>
    </w:p>
    <w:p w:rsidR="00896584" w:rsidRDefault="00896584" w:rsidP="0089658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1B383A">
        <w:rPr>
          <w:rFonts w:ascii="Times New Roman" w:hAnsi="Times New Roman" w:cs="Times New Roman"/>
          <w:sz w:val="28"/>
          <w:szCs w:val="28"/>
        </w:rPr>
        <w:t xml:space="preserve">Положение </w:t>
      </w:r>
      <w:r w:rsidR="001B383A" w:rsidRPr="001B383A">
        <w:rPr>
          <w:rFonts w:ascii="Times New Roman" w:hAnsi="Times New Roman" w:cs="Times New Roman"/>
          <w:sz w:val="28"/>
          <w:szCs w:val="28"/>
        </w:rPr>
        <w:t xml:space="preserve">о порядке проведения торгов на право заключения договора на установку и эксплуатацию рекламной конструкции на земельном участке, здании или ином </w:t>
      </w:r>
      <w:r w:rsidR="001B383A">
        <w:rPr>
          <w:rFonts w:ascii="Times New Roman" w:hAnsi="Times New Roman" w:cs="Times New Roman"/>
          <w:sz w:val="28"/>
          <w:szCs w:val="28"/>
        </w:rPr>
        <w:t>сооружении</w:t>
      </w:r>
      <w:r w:rsidR="001B383A" w:rsidRPr="001B383A">
        <w:rPr>
          <w:rFonts w:ascii="Times New Roman" w:hAnsi="Times New Roman" w:cs="Times New Roman"/>
          <w:sz w:val="28"/>
          <w:szCs w:val="28"/>
        </w:rPr>
        <w:t xml:space="preserve">, находящемся в собственности города Димитровграда Ульяновской области, </w:t>
      </w:r>
      <w:r w:rsidR="001B383A">
        <w:rPr>
          <w:rFonts w:ascii="Times New Roman" w:hAnsi="Times New Roman" w:cs="Times New Roman"/>
          <w:sz w:val="28"/>
          <w:szCs w:val="28"/>
        </w:rPr>
        <w:t xml:space="preserve">а также </w:t>
      </w:r>
      <w:r w:rsidR="001B383A" w:rsidRPr="001B383A">
        <w:rPr>
          <w:rFonts w:ascii="Times New Roman" w:hAnsi="Times New Roman" w:cs="Times New Roman"/>
          <w:sz w:val="28"/>
          <w:szCs w:val="28"/>
        </w:rPr>
        <w:t xml:space="preserve">на земельном участке, </w:t>
      </w:r>
      <w:r w:rsidR="001B383A" w:rsidRPr="001B383A">
        <w:rPr>
          <w:rFonts w:ascii="Times New Roman" w:hAnsi="Times New Roman"/>
          <w:sz w:val="28"/>
          <w:szCs w:val="28"/>
        </w:rPr>
        <w:t>находящемся в ведении города Димитровграда Ульяновской области</w:t>
      </w:r>
      <w:r>
        <w:rPr>
          <w:rFonts w:ascii="Times New Roman" w:hAnsi="Times New Roman" w:cs="Times New Roman"/>
          <w:sz w:val="28"/>
          <w:szCs w:val="28"/>
        </w:rPr>
        <w:t>, согласно приложению к настоящему решению.</w:t>
      </w:r>
    </w:p>
    <w:p w:rsidR="001B383A" w:rsidRDefault="001B383A" w:rsidP="00896584">
      <w:pPr>
        <w:pStyle w:val="ConsPlusNormal"/>
        <w:spacing w:line="360" w:lineRule="auto"/>
        <w:ind w:firstLine="709"/>
        <w:jc w:val="both"/>
        <w:rPr>
          <w:rFonts w:ascii="Times New Roman" w:hAnsi="Times New Roman" w:cs="Times New Roman"/>
          <w:sz w:val="28"/>
          <w:szCs w:val="28"/>
        </w:rPr>
      </w:pPr>
    </w:p>
    <w:p w:rsidR="00896584" w:rsidRDefault="00896584" w:rsidP="0089658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Признать утратившими силу (отменить) решения Городской Думы города Димитровграда Ульяновской области второго созыва:</w:t>
      </w:r>
    </w:p>
    <w:p w:rsidR="00896584" w:rsidRDefault="00896584" w:rsidP="0089658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От 28.10.2015 №31/417 «Об утверждении Положения о порядке проведения конкурса на право заключения договора на установку и эксплуатацию рекламной конструкции на земельном участке, здании или ином имуществе, находящемся в собственности или распоряжении города Димитровграда Ульяновской области»;</w:t>
      </w:r>
    </w:p>
    <w:p w:rsidR="00896584" w:rsidRDefault="00896584" w:rsidP="0089658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D920DF">
        <w:rPr>
          <w:rFonts w:ascii="Times New Roman" w:hAnsi="Times New Roman" w:cs="Times New Roman"/>
          <w:sz w:val="28"/>
          <w:szCs w:val="28"/>
        </w:rPr>
        <w:t xml:space="preserve"> </w:t>
      </w:r>
      <w:r>
        <w:rPr>
          <w:rFonts w:ascii="Times New Roman" w:hAnsi="Times New Roman" w:cs="Times New Roman"/>
          <w:sz w:val="28"/>
          <w:szCs w:val="28"/>
        </w:rPr>
        <w:t>От 30.11.2016 №54/654 «О внесении изменений в Положение о порядке проведения конкурса на право заключения договора на установку и эксплуатацию рекламной конструкции на земельном участке, здании или ином имуществе, находящемся в собственности или распоряжении города Димитровграда Ульяновской области».</w:t>
      </w:r>
    </w:p>
    <w:p w:rsidR="00896584" w:rsidRDefault="00896584" w:rsidP="0089658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Установить, что настоящее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(www.dumadgrad.ru).</w:t>
      </w:r>
    </w:p>
    <w:p w:rsidR="00896584" w:rsidRDefault="00896584" w:rsidP="0089658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Установить, что настоящее решение вступает в силу со дня, следующего за днем его официального опубликования.</w:t>
      </w:r>
    </w:p>
    <w:p w:rsidR="00896584" w:rsidRDefault="00896584" w:rsidP="0089658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исполнения настоящего решения возложить на комитет по финансово-экономической политике и городскому хозяйству (</w:t>
      </w:r>
      <w:proofErr w:type="spellStart"/>
      <w:r>
        <w:rPr>
          <w:rFonts w:ascii="Times New Roman" w:hAnsi="Times New Roman" w:cs="Times New Roman"/>
          <w:sz w:val="28"/>
          <w:szCs w:val="28"/>
        </w:rPr>
        <w:t>Галиуллин</w:t>
      </w:r>
      <w:proofErr w:type="spellEnd"/>
      <w:r>
        <w:rPr>
          <w:rFonts w:ascii="Times New Roman" w:hAnsi="Times New Roman" w:cs="Times New Roman"/>
          <w:sz w:val="28"/>
          <w:szCs w:val="28"/>
        </w:rPr>
        <w:t>).</w:t>
      </w: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города Димитровграда</w:t>
      </w:r>
    </w:p>
    <w:p w:rsidR="00896584" w:rsidRDefault="00896584" w:rsidP="008965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Ульяновской области                                                                           </w:t>
      </w:r>
      <w:proofErr w:type="spellStart"/>
      <w:r>
        <w:rPr>
          <w:rFonts w:ascii="Times New Roman" w:hAnsi="Times New Roman" w:cs="Times New Roman"/>
          <w:sz w:val="28"/>
          <w:szCs w:val="28"/>
        </w:rPr>
        <w:t>А.М.Кошаев</w:t>
      </w:r>
      <w:proofErr w:type="spellEnd"/>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sz w:val="24"/>
          <w:szCs w:val="24"/>
        </w:rPr>
      </w:pPr>
    </w:p>
    <w:p w:rsidR="00896584" w:rsidRDefault="00896584" w:rsidP="00896584">
      <w:pPr>
        <w:pStyle w:val="ConsPlusNormal"/>
        <w:ind w:firstLine="540"/>
        <w:jc w:val="both"/>
        <w:rPr>
          <w:rFonts w:ascii="Times New Roman" w:hAnsi="Times New Roman" w:cs="Times New Roman"/>
          <w:sz w:val="24"/>
          <w:szCs w:val="24"/>
        </w:rPr>
      </w:pPr>
    </w:p>
    <w:p w:rsidR="00A342AC" w:rsidRDefault="00A342AC" w:rsidP="00896584">
      <w:pPr>
        <w:pStyle w:val="ConsPlusNormal"/>
        <w:ind w:firstLine="540"/>
        <w:jc w:val="both"/>
        <w:rPr>
          <w:rFonts w:ascii="Times New Roman" w:hAnsi="Times New Roman" w:cs="Times New Roman"/>
          <w:sz w:val="24"/>
          <w:szCs w:val="24"/>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812"/>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96584" w:rsidRDefault="00896584" w:rsidP="00896584">
      <w:pPr>
        <w:pStyle w:val="ConsPlusNormal"/>
        <w:ind w:firstLine="5812"/>
        <w:rPr>
          <w:rFonts w:ascii="Times New Roman" w:hAnsi="Times New Roman" w:cs="Times New Roman"/>
          <w:sz w:val="28"/>
          <w:szCs w:val="28"/>
        </w:rPr>
      </w:pPr>
      <w:r>
        <w:rPr>
          <w:rFonts w:ascii="Times New Roman" w:hAnsi="Times New Roman" w:cs="Times New Roman"/>
          <w:sz w:val="28"/>
          <w:szCs w:val="28"/>
        </w:rPr>
        <w:t>к решению Городской Думы</w:t>
      </w:r>
    </w:p>
    <w:p w:rsidR="00896584" w:rsidRDefault="00896584" w:rsidP="00896584">
      <w:pPr>
        <w:pStyle w:val="ConsPlusNormal"/>
        <w:ind w:firstLine="5812"/>
        <w:rPr>
          <w:rFonts w:ascii="Times New Roman" w:hAnsi="Times New Roman" w:cs="Times New Roman"/>
          <w:sz w:val="28"/>
          <w:szCs w:val="28"/>
        </w:rPr>
      </w:pPr>
      <w:r>
        <w:rPr>
          <w:rFonts w:ascii="Times New Roman" w:hAnsi="Times New Roman" w:cs="Times New Roman"/>
          <w:sz w:val="28"/>
          <w:szCs w:val="28"/>
        </w:rPr>
        <w:t>города Димитровграда</w:t>
      </w:r>
    </w:p>
    <w:p w:rsidR="00896584" w:rsidRDefault="00896584" w:rsidP="00896584">
      <w:pPr>
        <w:pStyle w:val="ConsPlusNormal"/>
        <w:ind w:firstLine="5812"/>
        <w:rPr>
          <w:rFonts w:ascii="Times New Roman" w:hAnsi="Times New Roman" w:cs="Times New Roman"/>
          <w:sz w:val="28"/>
          <w:szCs w:val="28"/>
        </w:rPr>
      </w:pPr>
      <w:r>
        <w:rPr>
          <w:rFonts w:ascii="Times New Roman" w:hAnsi="Times New Roman" w:cs="Times New Roman"/>
          <w:sz w:val="28"/>
          <w:szCs w:val="28"/>
        </w:rPr>
        <w:t xml:space="preserve">Ульяновской области </w:t>
      </w:r>
    </w:p>
    <w:p w:rsidR="00896584" w:rsidRDefault="00896584" w:rsidP="00896584">
      <w:pPr>
        <w:pStyle w:val="ConsPlusNormal"/>
        <w:ind w:firstLine="5812"/>
        <w:rPr>
          <w:rFonts w:ascii="Times New Roman" w:hAnsi="Times New Roman" w:cs="Times New Roman"/>
          <w:sz w:val="28"/>
          <w:szCs w:val="28"/>
        </w:rPr>
      </w:pPr>
      <w:r>
        <w:rPr>
          <w:rFonts w:ascii="Times New Roman" w:hAnsi="Times New Roman" w:cs="Times New Roman"/>
          <w:sz w:val="28"/>
          <w:szCs w:val="28"/>
        </w:rPr>
        <w:t>второго созыва</w:t>
      </w:r>
    </w:p>
    <w:p w:rsidR="00896584" w:rsidRDefault="00896584" w:rsidP="00896584">
      <w:pPr>
        <w:pStyle w:val="ConsPlusNormal"/>
        <w:ind w:firstLine="5812"/>
        <w:rPr>
          <w:rFonts w:ascii="Times New Roman" w:hAnsi="Times New Roman" w:cs="Times New Roman"/>
          <w:sz w:val="28"/>
          <w:szCs w:val="28"/>
        </w:rPr>
      </w:pPr>
      <w:r>
        <w:rPr>
          <w:rFonts w:ascii="Times New Roman" w:hAnsi="Times New Roman" w:cs="Times New Roman"/>
          <w:sz w:val="28"/>
          <w:szCs w:val="28"/>
        </w:rPr>
        <w:t>от 28.06.2017 №65/</w:t>
      </w:r>
      <w:r w:rsidR="00A342AC">
        <w:rPr>
          <w:rFonts w:ascii="Times New Roman" w:hAnsi="Times New Roman" w:cs="Times New Roman"/>
          <w:sz w:val="28"/>
          <w:szCs w:val="28"/>
        </w:rPr>
        <w:t>780</w:t>
      </w:r>
    </w:p>
    <w:p w:rsidR="00896584" w:rsidRDefault="00896584" w:rsidP="00896584">
      <w:pPr>
        <w:pStyle w:val="ConsPlusNormal"/>
        <w:ind w:firstLine="540"/>
        <w:rPr>
          <w:rFonts w:ascii="Times New Roman" w:hAnsi="Times New Roman" w:cs="Times New Roman"/>
        </w:rPr>
      </w:pPr>
    </w:p>
    <w:p w:rsidR="00896584" w:rsidRDefault="00896584" w:rsidP="00896584">
      <w:pPr>
        <w:pStyle w:val="ConsPlusTitle"/>
        <w:jc w:val="center"/>
        <w:rPr>
          <w:rFonts w:ascii="Times New Roman" w:hAnsi="Times New Roman" w:cs="Times New Roman"/>
        </w:rPr>
      </w:pPr>
      <w:bookmarkStart w:id="0" w:name="P41"/>
      <w:bookmarkEnd w:id="0"/>
    </w:p>
    <w:p w:rsidR="00896584" w:rsidRDefault="00896584" w:rsidP="00896584">
      <w:pPr>
        <w:pStyle w:val="ConsPlusTitle"/>
        <w:jc w:val="center"/>
        <w:rPr>
          <w:rFonts w:ascii="Times New Roman" w:hAnsi="Times New Roman" w:cs="Times New Roman"/>
        </w:rPr>
      </w:pPr>
    </w:p>
    <w:p w:rsidR="00896584" w:rsidRDefault="00896584" w:rsidP="00896584">
      <w:pPr>
        <w:pStyle w:val="ConsPlusTitle"/>
        <w:jc w:val="center"/>
        <w:rPr>
          <w:rFonts w:ascii="Times New Roman" w:hAnsi="Times New Roman" w:cs="Times New Roman"/>
        </w:rPr>
      </w:pPr>
    </w:p>
    <w:p w:rsidR="00896584" w:rsidRDefault="00896584" w:rsidP="00896584">
      <w:pPr>
        <w:pStyle w:val="ConsPlusTitle"/>
        <w:jc w:val="center"/>
        <w:rPr>
          <w:rFonts w:ascii="Times New Roman" w:hAnsi="Times New Roman" w:cs="Times New Roman"/>
        </w:rPr>
      </w:pPr>
    </w:p>
    <w:p w:rsidR="00896584" w:rsidRDefault="00896584" w:rsidP="00896584">
      <w:pPr>
        <w:pStyle w:val="ConsPlusTitle"/>
        <w:jc w:val="center"/>
        <w:rPr>
          <w:rFonts w:ascii="Times New Roman" w:hAnsi="Times New Roman" w:cs="Times New Roman"/>
        </w:rPr>
      </w:pPr>
    </w:p>
    <w:p w:rsidR="00896584" w:rsidRPr="008F68AB" w:rsidRDefault="00A342AC" w:rsidP="00A342AC">
      <w:pPr>
        <w:pStyle w:val="ConsPlusNormal"/>
        <w:ind w:firstLine="709"/>
        <w:jc w:val="center"/>
        <w:rPr>
          <w:rFonts w:ascii="Times New Roman" w:hAnsi="Times New Roman"/>
          <w:b/>
          <w:sz w:val="28"/>
          <w:szCs w:val="28"/>
        </w:rPr>
      </w:pPr>
      <w:r w:rsidRPr="008F68AB">
        <w:rPr>
          <w:rFonts w:ascii="Times New Roman" w:hAnsi="Times New Roman" w:cs="Times New Roman"/>
          <w:b/>
          <w:sz w:val="28"/>
          <w:szCs w:val="28"/>
        </w:rPr>
        <w:t>Положени</w:t>
      </w:r>
      <w:r w:rsidR="00F509C5">
        <w:rPr>
          <w:rFonts w:ascii="Times New Roman" w:hAnsi="Times New Roman" w:cs="Times New Roman"/>
          <w:b/>
          <w:sz w:val="28"/>
          <w:szCs w:val="28"/>
        </w:rPr>
        <w:t xml:space="preserve">е </w:t>
      </w:r>
      <w:r w:rsidRPr="008F68AB">
        <w:rPr>
          <w:rFonts w:ascii="Times New Roman" w:hAnsi="Times New Roman" w:cs="Times New Roman"/>
          <w:b/>
          <w:sz w:val="28"/>
          <w:szCs w:val="28"/>
        </w:rPr>
        <w:t xml:space="preserve">о порядке проведения торгов на право заключения договора на установку и эксплуатацию рекламной конструкции на земельном участке, здании или ином сооружении, находящемся в собственности города Димитровграда Ульяновской области, а также на земельном участке, </w:t>
      </w:r>
      <w:r w:rsidRPr="008F68AB">
        <w:rPr>
          <w:rFonts w:ascii="Times New Roman" w:hAnsi="Times New Roman"/>
          <w:b/>
          <w:sz w:val="28"/>
          <w:szCs w:val="28"/>
        </w:rPr>
        <w:t>находящемся в ведении города Димитровграда Ульяновской области</w:t>
      </w:r>
    </w:p>
    <w:p w:rsidR="00A342AC" w:rsidRPr="008F68AB" w:rsidRDefault="00A342AC" w:rsidP="00896584">
      <w:pPr>
        <w:pStyle w:val="ConsPlusNormal"/>
        <w:ind w:firstLine="709"/>
        <w:jc w:val="both"/>
        <w:rPr>
          <w:rFonts w:ascii="Times New Roman" w:hAnsi="Times New Roman"/>
          <w:sz w:val="28"/>
          <w:szCs w:val="28"/>
        </w:rPr>
      </w:pPr>
    </w:p>
    <w:p w:rsidR="00A342AC" w:rsidRPr="008F68AB" w:rsidRDefault="00A342AC" w:rsidP="00896584">
      <w:pPr>
        <w:pStyle w:val="ConsPlusNormal"/>
        <w:ind w:firstLine="709"/>
        <w:jc w:val="both"/>
        <w:rPr>
          <w:rFonts w:ascii="Times New Roman" w:hAnsi="Times New Roman" w:cs="Times New Roman"/>
          <w:sz w:val="28"/>
          <w:szCs w:val="28"/>
        </w:rPr>
      </w:pPr>
    </w:p>
    <w:p w:rsidR="00896584" w:rsidRPr="008F68AB" w:rsidRDefault="00896584" w:rsidP="00896584">
      <w:pPr>
        <w:pStyle w:val="ConsPlusNormal"/>
        <w:ind w:firstLine="709"/>
        <w:jc w:val="both"/>
        <w:outlineLvl w:val="1"/>
        <w:rPr>
          <w:rFonts w:ascii="Times New Roman" w:hAnsi="Times New Roman" w:cs="Times New Roman"/>
          <w:sz w:val="28"/>
          <w:szCs w:val="28"/>
        </w:rPr>
      </w:pPr>
      <w:r w:rsidRPr="008F68AB">
        <w:rPr>
          <w:rFonts w:ascii="Times New Roman" w:hAnsi="Times New Roman" w:cs="Times New Roman"/>
          <w:sz w:val="28"/>
          <w:szCs w:val="28"/>
        </w:rPr>
        <w:t xml:space="preserve">Статья 1. </w:t>
      </w:r>
      <w:r w:rsidRPr="008F68AB">
        <w:rPr>
          <w:rFonts w:ascii="Times New Roman" w:hAnsi="Times New Roman" w:cs="Times New Roman"/>
          <w:b/>
          <w:sz w:val="28"/>
          <w:szCs w:val="28"/>
        </w:rPr>
        <w:t>Общие положения</w:t>
      </w:r>
    </w:p>
    <w:p w:rsidR="008F68AB" w:rsidRPr="008F68AB" w:rsidRDefault="00896584" w:rsidP="008F68AB">
      <w:pPr>
        <w:pStyle w:val="ConsPlusNormal"/>
        <w:ind w:firstLine="709"/>
        <w:jc w:val="both"/>
        <w:rPr>
          <w:rFonts w:ascii="Times New Roman" w:hAnsi="Times New Roman" w:cs="Times New Roman"/>
          <w:sz w:val="28"/>
          <w:szCs w:val="28"/>
        </w:rPr>
      </w:pPr>
      <w:r w:rsidRPr="008F68AB">
        <w:rPr>
          <w:rFonts w:ascii="Times New Roman" w:hAnsi="Times New Roman" w:cs="Times New Roman"/>
          <w:sz w:val="28"/>
          <w:szCs w:val="28"/>
        </w:rPr>
        <w:t xml:space="preserve">1. </w:t>
      </w:r>
      <w:proofErr w:type="gramStart"/>
      <w:r w:rsidR="00A342AC" w:rsidRPr="008F68AB">
        <w:rPr>
          <w:rFonts w:ascii="Times New Roman" w:hAnsi="Times New Roman" w:cs="Times New Roman"/>
          <w:sz w:val="28"/>
          <w:szCs w:val="28"/>
        </w:rPr>
        <w:t>Положени</w:t>
      </w:r>
      <w:r w:rsidR="00F509C5">
        <w:rPr>
          <w:rFonts w:ascii="Times New Roman" w:hAnsi="Times New Roman" w:cs="Times New Roman"/>
          <w:sz w:val="28"/>
          <w:szCs w:val="28"/>
        </w:rPr>
        <w:t>е</w:t>
      </w:r>
      <w:r w:rsidR="00A342AC" w:rsidRPr="008F68AB">
        <w:rPr>
          <w:rFonts w:ascii="Times New Roman" w:hAnsi="Times New Roman" w:cs="Times New Roman"/>
          <w:sz w:val="28"/>
          <w:szCs w:val="28"/>
        </w:rPr>
        <w:t xml:space="preserve"> о порядке проведения торгов на право заключения договора на установку и эксплуатацию рекламной конструкции на земельном участке, здании или ином сооружении, находящемся в собственности города Димитровграда Ульяновской области, а также на земельном участке, </w:t>
      </w:r>
      <w:r w:rsidR="00A342AC" w:rsidRPr="008F68AB">
        <w:rPr>
          <w:rFonts w:ascii="Times New Roman" w:hAnsi="Times New Roman"/>
          <w:sz w:val="28"/>
          <w:szCs w:val="28"/>
        </w:rPr>
        <w:t>находящемся в ведении города Димитровграда Ульяновской области</w:t>
      </w:r>
      <w:r w:rsidR="00A342AC" w:rsidRPr="008F68AB">
        <w:rPr>
          <w:rFonts w:ascii="Times New Roman" w:hAnsi="Times New Roman" w:cs="Times New Roman"/>
          <w:sz w:val="28"/>
          <w:szCs w:val="28"/>
        </w:rPr>
        <w:t xml:space="preserve"> </w:t>
      </w:r>
      <w:r w:rsidRPr="008F68AB">
        <w:rPr>
          <w:rFonts w:ascii="Times New Roman" w:hAnsi="Times New Roman" w:cs="Times New Roman"/>
          <w:sz w:val="28"/>
          <w:szCs w:val="28"/>
        </w:rPr>
        <w:t>(далее по тексту - настоящее Положение) определяет процедуру подготовки и проведения торгов на право заключения договора на установку и эксплуатацию</w:t>
      </w:r>
      <w:proofErr w:type="gramEnd"/>
      <w:r w:rsidRPr="008F68AB">
        <w:rPr>
          <w:rFonts w:ascii="Times New Roman" w:hAnsi="Times New Roman" w:cs="Times New Roman"/>
          <w:sz w:val="28"/>
          <w:szCs w:val="28"/>
        </w:rPr>
        <w:t xml:space="preserve"> рекламной конструкции на земельном участке, здании или ином </w:t>
      </w:r>
      <w:r w:rsidR="00A342AC" w:rsidRPr="008F68AB">
        <w:rPr>
          <w:rFonts w:ascii="Times New Roman" w:hAnsi="Times New Roman" w:cs="Times New Roman"/>
          <w:sz w:val="28"/>
          <w:szCs w:val="28"/>
        </w:rPr>
        <w:t>сооружении</w:t>
      </w:r>
      <w:r w:rsidRPr="008F68AB">
        <w:rPr>
          <w:rFonts w:ascii="Times New Roman" w:hAnsi="Times New Roman" w:cs="Times New Roman"/>
          <w:sz w:val="28"/>
          <w:szCs w:val="28"/>
        </w:rPr>
        <w:t xml:space="preserve">, находящемся в собственности города Димитровграда Ульяновской области, </w:t>
      </w:r>
      <w:r w:rsidR="00A342AC" w:rsidRPr="008F68AB">
        <w:rPr>
          <w:rFonts w:ascii="Times New Roman" w:hAnsi="Times New Roman" w:cs="Times New Roman"/>
          <w:sz w:val="28"/>
          <w:szCs w:val="28"/>
        </w:rPr>
        <w:t xml:space="preserve">а также </w:t>
      </w:r>
      <w:r w:rsidRPr="008F68AB">
        <w:rPr>
          <w:rFonts w:ascii="Times New Roman" w:hAnsi="Times New Roman" w:cs="Times New Roman"/>
          <w:bCs/>
          <w:sz w:val="28"/>
          <w:szCs w:val="28"/>
        </w:rPr>
        <w:t xml:space="preserve">на земельном участке, </w:t>
      </w:r>
      <w:r w:rsidRPr="008F68AB">
        <w:rPr>
          <w:rFonts w:ascii="Times New Roman" w:hAnsi="Times New Roman" w:cs="Times New Roman"/>
          <w:sz w:val="28"/>
          <w:szCs w:val="28"/>
        </w:rPr>
        <w:t>находящемся в ведении города Димитровграда Ульяновской области</w:t>
      </w:r>
      <w:r w:rsidR="008F68AB" w:rsidRPr="008F68AB">
        <w:rPr>
          <w:rFonts w:ascii="Times New Roman" w:hAnsi="Times New Roman" w:cs="Times New Roman"/>
          <w:sz w:val="28"/>
          <w:szCs w:val="28"/>
        </w:rPr>
        <w:t>.</w:t>
      </w:r>
    </w:p>
    <w:p w:rsidR="008F68AB" w:rsidRPr="008F68AB" w:rsidRDefault="00896584" w:rsidP="00896584">
      <w:pPr>
        <w:pStyle w:val="ConsPlusNormal"/>
        <w:ind w:firstLine="709"/>
        <w:jc w:val="both"/>
        <w:rPr>
          <w:rFonts w:ascii="Times New Roman" w:hAnsi="Times New Roman" w:cs="Times New Roman"/>
          <w:sz w:val="28"/>
          <w:szCs w:val="28"/>
        </w:rPr>
      </w:pPr>
      <w:r w:rsidRPr="008F68AB">
        <w:rPr>
          <w:rFonts w:ascii="Times New Roman" w:hAnsi="Times New Roman" w:cs="Times New Roman"/>
          <w:sz w:val="28"/>
          <w:szCs w:val="28"/>
        </w:rPr>
        <w:t>2.</w:t>
      </w:r>
      <w:r w:rsidR="008F68AB" w:rsidRPr="008F68AB">
        <w:rPr>
          <w:rFonts w:ascii="Times New Roman" w:hAnsi="Times New Roman" w:cs="Times New Roman"/>
          <w:sz w:val="28"/>
          <w:szCs w:val="28"/>
        </w:rPr>
        <w:t xml:space="preserve"> Торги проводятся в форме конкурса</w:t>
      </w:r>
      <w:r w:rsidR="00A54368">
        <w:rPr>
          <w:rFonts w:ascii="Times New Roman" w:hAnsi="Times New Roman" w:cs="Times New Roman"/>
          <w:sz w:val="28"/>
          <w:szCs w:val="28"/>
        </w:rPr>
        <w:t xml:space="preserve"> (далее по тексту – Конкурс)</w:t>
      </w:r>
      <w:r w:rsidR="008F68AB" w:rsidRPr="008F68AB">
        <w:rPr>
          <w:rFonts w:ascii="Times New Roman" w:hAnsi="Times New Roman" w:cs="Times New Roman"/>
          <w:sz w:val="28"/>
          <w:szCs w:val="28"/>
        </w:rPr>
        <w:t>.</w:t>
      </w:r>
    </w:p>
    <w:p w:rsidR="00896584" w:rsidRDefault="00896584" w:rsidP="00896584">
      <w:pPr>
        <w:pStyle w:val="ConsPlusNormal"/>
        <w:ind w:firstLine="709"/>
        <w:jc w:val="both"/>
        <w:rPr>
          <w:rFonts w:ascii="Times New Roman" w:hAnsi="Times New Roman" w:cs="Times New Roman"/>
          <w:sz w:val="28"/>
          <w:szCs w:val="28"/>
        </w:rPr>
      </w:pPr>
      <w:r w:rsidRPr="008F68AB">
        <w:rPr>
          <w:rFonts w:ascii="Times New Roman" w:hAnsi="Times New Roman" w:cs="Times New Roman"/>
          <w:sz w:val="28"/>
          <w:szCs w:val="28"/>
        </w:rPr>
        <w:t>Предметом конкурса является право на заключение договора на установку и эксплуатацию рекламной конструкции на земельном участке, здании или ином сооружении, находящемся в собственности города Димитровграда Ульяновской области</w:t>
      </w:r>
      <w:r w:rsidR="0047186B" w:rsidRPr="008F68AB">
        <w:rPr>
          <w:rFonts w:ascii="Times New Roman" w:hAnsi="Times New Roman" w:cs="Times New Roman"/>
          <w:sz w:val="28"/>
          <w:szCs w:val="28"/>
        </w:rPr>
        <w:t xml:space="preserve"> (далее по тексту – город)</w:t>
      </w:r>
      <w:r w:rsidRPr="008F68AB">
        <w:rPr>
          <w:rFonts w:ascii="Times New Roman" w:hAnsi="Times New Roman" w:cs="Times New Roman"/>
          <w:sz w:val="28"/>
          <w:szCs w:val="28"/>
        </w:rPr>
        <w:t>, а также на земельном участке, находящемся в ведении города Димитровграда Ульяновской области (далее по тексту - Договор).</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Основными целями конкурса на право заключения договора на установку и эксплуатацию рекламной конструкции на земельном участке, здании или ином </w:t>
      </w:r>
      <w:r w:rsidR="0047186B" w:rsidRPr="008F68AB">
        <w:rPr>
          <w:rFonts w:ascii="Times New Roman" w:hAnsi="Times New Roman" w:cs="Times New Roman"/>
          <w:sz w:val="28"/>
          <w:szCs w:val="28"/>
        </w:rPr>
        <w:t>сооружении</w:t>
      </w:r>
      <w:r w:rsidRPr="008F68AB">
        <w:rPr>
          <w:rFonts w:ascii="Times New Roman" w:hAnsi="Times New Roman" w:cs="Times New Roman"/>
          <w:sz w:val="28"/>
          <w:szCs w:val="28"/>
        </w:rPr>
        <w:t>,</w:t>
      </w:r>
      <w:r>
        <w:rPr>
          <w:rFonts w:ascii="Times New Roman" w:hAnsi="Times New Roman" w:cs="Times New Roman"/>
          <w:sz w:val="28"/>
          <w:szCs w:val="28"/>
        </w:rPr>
        <w:t xml:space="preserve"> находящемся в собственности или ведении города, являются расширение возможностей для участия физических (в том числе индивидуальных предпринимателей) и юридических лиц в сфере распространения наружной рекламы с использованием рекламных конструкций и стимулирования такого участия, обеспечение гласности и прозрачности при использовании имущества</w:t>
      </w:r>
      <w:proofErr w:type="gramEnd"/>
      <w:r>
        <w:rPr>
          <w:rFonts w:ascii="Times New Roman" w:hAnsi="Times New Roman" w:cs="Times New Roman"/>
          <w:sz w:val="28"/>
          <w:szCs w:val="28"/>
        </w:rPr>
        <w:t xml:space="preserve">, находящегося в собственности или распоряжении города, для целей распространения наружной рекламы, </w:t>
      </w:r>
      <w:r>
        <w:rPr>
          <w:rFonts w:ascii="Times New Roman" w:hAnsi="Times New Roman" w:cs="Times New Roman"/>
          <w:sz w:val="28"/>
          <w:szCs w:val="28"/>
        </w:rPr>
        <w:lastRenderedPageBreak/>
        <w:t>повышение уровня дизайнерских и конструктивных решений.</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Конкурс является открытым по составу участников.</w:t>
      </w:r>
    </w:p>
    <w:p w:rsidR="00896584" w:rsidRDefault="00896584" w:rsidP="00896584">
      <w:pPr>
        <w:pStyle w:val="ConsPlusNormal"/>
        <w:ind w:firstLine="709"/>
        <w:jc w:val="both"/>
        <w:rPr>
          <w:rFonts w:ascii="Times New Roman" w:hAnsi="Times New Roman" w:cs="Times New Roman"/>
          <w:sz w:val="28"/>
          <w:szCs w:val="28"/>
        </w:rPr>
      </w:pPr>
      <w:r w:rsidRPr="008F68AB">
        <w:rPr>
          <w:rFonts w:ascii="Times New Roman" w:hAnsi="Times New Roman" w:cs="Times New Roman"/>
          <w:sz w:val="28"/>
          <w:szCs w:val="28"/>
        </w:rPr>
        <w:t>5. Начальная цена предмета конкурса устанавливается комиссией по проведению Конкурса на право заключения Договора с учетом величины рыночной стоимости права на установку и эксплуатацию рекламных конструкций на земельных участках, здании или ином сооружении, находящемся в собственности города, а также на земельном участке, находящемся в ведении города (далее по тексту - рыночная стоимость).</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Размер денежных средств, подлежащих перечислению в бюджет города в качестве обеспечения заявки на участие в конкурсе (далее по тексту - задаток) устанавливается комиссией по проведению Конкурса на право заключения Договора.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Организатором конкурса по специальному поручению Администрации города Димитровграда Ульяновской области (далее</w:t>
      </w:r>
      <w:r w:rsidR="00125F00">
        <w:rPr>
          <w:rFonts w:ascii="Times New Roman" w:hAnsi="Times New Roman" w:cs="Times New Roman"/>
          <w:sz w:val="28"/>
          <w:szCs w:val="28"/>
        </w:rPr>
        <w:t xml:space="preserve"> по тексту</w:t>
      </w:r>
      <w:r>
        <w:rPr>
          <w:rFonts w:ascii="Times New Roman" w:hAnsi="Times New Roman" w:cs="Times New Roman"/>
          <w:sz w:val="28"/>
          <w:szCs w:val="28"/>
        </w:rPr>
        <w:t xml:space="preserve"> – Администрация города) является отраслевой (функциональный) орган Администрации города, наделенный полномочиями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управления и распоряжения имуществом, находящимся в муниципальной собственности города, и в области земельных отношений, либо муниципальные предприятия или</w:t>
      </w:r>
      <w:proofErr w:type="gramEnd"/>
      <w:r>
        <w:rPr>
          <w:rFonts w:ascii="Times New Roman" w:hAnsi="Times New Roman" w:cs="Times New Roman"/>
          <w:sz w:val="28"/>
          <w:szCs w:val="28"/>
        </w:rPr>
        <w:t xml:space="preserve"> учреждения, за которыми имущество, находящееся в собственности города, закреплено на праве хозяйственного ведения или оперативного управления с письменного согласия Администрации города, оформляемого путем издания постановления Администрации города (далее по тексту - Организатор конкурса). </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Решение о проведении конкурса принимается Администрацией города в форме постановления.</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Формирование лота осуществляется на основании схемы размещения рекламных конструкций на территории города, утверждаемой Администрацией города.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лот включается одно либо несколько мест установки и эксплуатации рекламных конструкций (далее по тексту - места размещения рекламных конструкций).</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Для целей настоящего Положения применяемые термины означают:</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 Дизайн</w:t>
      </w:r>
      <w:r w:rsidR="0047186B">
        <w:rPr>
          <w:rFonts w:ascii="Times New Roman" w:hAnsi="Times New Roman" w:cs="Times New Roman"/>
          <w:sz w:val="28"/>
          <w:szCs w:val="28"/>
        </w:rPr>
        <w:t xml:space="preserve"> </w:t>
      </w:r>
      <w:r>
        <w:rPr>
          <w:rFonts w:ascii="Times New Roman" w:hAnsi="Times New Roman" w:cs="Times New Roman"/>
          <w:sz w:val="28"/>
          <w:szCs w:val="28"/>
        </w:rPr>
        <w:t>-</w:t>
      </w:r>
      <w:r w:rsidR="0047186B">
        <w:rPr>
          <w:rFonts w:ascii="Times New Roman" w:hAnsi="Times New Roman" w:cs="Times New Roman"/>
          <w:sz w:val="28"/>
          <w:szCs w:val="28"/>
        </w:rPr>
        <w:t xml:space="preserve"> </w:t>
      </w:r>
      <w:r>
        <w:rPr>
          <w:rFonts w:ascii="Times New Roman" w:hAnsi="Times New Roman" w:cs="Times New Roman"/>
          <w:sz w:val="28"/>
          <w:szCs w:val="28"/>
        </w:rPr>
        <w:t>проект рекламной конструкции - объемное изображение рекламной конструкции в цвете, отображающее внешний вид, конструктивные особенности, элементы оснащения, с сохранением пропорциональных соотношений размеров предлагаемой к установке рекламной конструкции;</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 Форма представления конкурсных предложений - описание способов оформления конкурсных предложений, содержащих указания на предоставление сведений и документов, определяемых Организатором конкурса в извещении о проведении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 Прилегающая территория - территория, непосредственно прилегающая к рекламной конструкции. Размер прилегающей территории </w:t>
      </w:r>
      <w:r>
        <w:rPr>
          <w:rFonts w:ascii="Times New Roman" w:hAnsi="Times New Roman" w:cs="Times New Roman"/>
          <w:sz w:val="28"/>
          <w:szCs w:val="28"/>
        </w:rPr>
        <w:lastRenderedPageBreak/>
        <w:t>определяется в радиусе 5 метров от основания (периметра) рекламной конструкции;</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10.4. </w:t>
      </w:r>
      <w:proofErr w:type="gramStart"/>
      <w:r>
        <w:rPr>
          <w:rFonts w:ascii="Times New Roman" w:hAnsi="Times New Roman" w:cs="Times New Roman"/>
          <w:sz w:val="28"/>
          <w:szCs w:val="28"/>
        </w:rPr>
        <w:t>Содержание территории - комплекс мероприятий, проводимых на прилегающей территории, связанных с работами по восстановлению покрытия (в том числе газона, покрытия тротуара) в месте установки рекламной конструкции, покраской рекламной конструкции, ее очисткой от объявлений, иных посторонних элементов (в том числе граффити), загрязнений, уборкой мусора, наледи, грязи, опавшей листвы, кошением травы;</w:t>
      </w:r>
      <w:proofErr w:type="gramEnd"/>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 Обслуживание рекламной конструкции - работы по устранению повреждений рекламной конструкции (в том числе ремонт, замена поврежденных, изношенных конструктивных и декоративных элементов, дополнительного оснащения, если таковое указано участником конкурса в конкурсных предложениях), демонтаж поврежденных изображений (материалов).</w:t>
      </w:r>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2. </w:t>
      </w:r>
      <w:r>
        <w:rPr>
          <w:rFonts w:ascii="Times New Roman" w:hAnsi="Times New Roman" w:cs="Times New Roman"/>
          <w:b/>
          <w:sz w:val="28"/>
          <w:szCs w:val="28"/>
        </w:rPr>
        <w:t>Организатор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Организатор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7186B">
        <w:rPr>
          <w:rFonts w:ascii="Times New Roman" w:hAnsi="Times New Roman" w:cs="Times New Roman"/>
          <w:sz w:val="28"/>
          <w:szCs w:val="28"/>
        </w:rPr>
        <w:t>Ф</w:t>
      </w:r>
      <w:r>
        <w:rPr>
          <w:rFonts w:ascii="Times New Roman" w:hAnsi="Times New Roman" w:cs="Times New Roman"/>
          <w:sz w:val="28"/>
          <w:szCs w:val="28"/>
        </w:rPr>
        <w:t>ормирует лоты и определяет начальную цену каждого лота;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7186B">
        <w:rPr>
          <w:rFonts w:ascii="Times New Roman" w:hAnsi="Times New Roman" w:cs="Times New Roman"/>
          <w:sz w:val="28"/>
          <w:szCs w:val="28"/>
        </w:rPr>
        <w:t>Р</w:t>
      </w:r>
      <w:r>
        <w:rPr>
          <w:rFonts w:ascii="Times New Roman" w:hAnsi="Times New Roman" w:cs="Times New Roman"/>
          <w:sz w:val="28"/>
          <w:szCs w:val="28"/>
        </w:rPr>
        <w:t>азрабатывает и утверждает форму заявки на участие в конкурсе;</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7186B">
        <w:rPr>
          <w:rFonts w:ascii="Times New Roman" w:hAnsi="Times New Roman" w:cs="Times New Roman"/>
          <w:sz w:val="28"/>
          <w:szCs w:val="28"/>
        </w:rPr>
        <w:t>Р</w:t>
      </w:r>
      <w:r w:rsidR="0017243A">
        <w:rPr>
          <w:rFonts w:ascii="Times New Roman" w:hAnsi="Times New Roman" w:cs="Times New Roman"/>
          <w:sz w:val="28"/>
          <w:szCs w:val="28"/>
        </w:rPr>
        <w:t>а</w:t>
      </w:r>
      <w:r>
        <w:rPr>
          <w:rFonts w:ascii="Times New Roman" w:hAnsi="Times New Roman" w:cs="Times New Roman"/>
          <w:sz w:val="28"/>
          <w:szCs w:val="28"/>
        </w:rPr>
        <w:t>зрабатывает и утверждает форму представления, содержание и состав конкурсных предложений;</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17243A">
        <w:rPr>
          <w:rFonts w:ascii="Times New Roman" w:hAnsi="Times New Roman" w:cs="Times New Roman"/>
          <w:sz w:val="28"/>
          <w:szCs w:val="28"/>
        </w:rPr>
        <w:t>Р</w:t>
      </w:r>
      <w:r>
        <w:rPr>
          <w:rFonts w:ascii="Times New Roman" w:hAnsi="Times New Roman" w:cs="Times New Roman"/>
          <w:sz w:val="28"/>
          <w:szCs w:val="28"/>
        </w:rPr>
        <w:t>азъясняет содержание извещения на участие в конкурсе;</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17243A">
        <w:rPr>
          <w:rFonts w:ascii="Times New Roman" w:hAnsi="Times New Roman" w:cs="Times New Roman"/>
          <w:sz w:val="28"/>
          <w:szCs w:val="28"/>
        </w:rPr>
        <w:t>П</w:t>
      </w:r>
      <w:r>
        <w:rPr>
          <w:rFonts w:ascii="Times New Roman" w:hAnsi="Times New Roman" w:cs="Times New Roman"/>
          <w:sz w:val="28"/>
          <w:szCs w:val="28"/>
        </w:rPr>
        <w:t>ринимает от лиц, желающих принять участие в конкурсе (далее</w:t>
      </w:r>
      <w:r w:rsidR="00F121DC">
        <w:rPr>
          <w:rFonts w:ascii="Times New Roman" w:hAnsi="Times New Roman" w:cs="Times New Roman"/>
          <w:sz w:val="28"/>
          <w:szCs w:val="28"/>
        </w:rPr>
        <w:t xml:space="preserve"> по тексту </w:t>
      </w:r>
      <w:r>
        <w:rPr>
          <w:rFonts w:ascii="Times New Roman" w:hAnsi="Times New Roman" w:cs="Times New Roman"/>
          <w:sz w:val="28"/>
          <w:szCs w:val="28"/>
        </w:rPr>
        <w:t>- Претенденты) заявки на участие в конкурсе с прилагаемыми к ним документами и ведет их учет в соответствии с настоящим Положением;</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17243A">
        <w:rPr>
          <w:rFonts w:ascii="Times New Roman" w:hAnsi="Times New Roman" w:cs="Times New Roman"/>
          <w:sz w:val="28"/>
          <w:szCs w:val="28"/>
        </w:rPr>
        <w:t>О</w:t>
      </w:r>
      <w:r>
        <w:rPr>
          <w:rFonts w:ascii="Times New Roman" w:hAnsi="Times New Roman" w:cs="Times New Roman"/>
          <w:sz w:val="28"/>
          <w:szCs w:val="28"/>
        </w:rPr>
        <w:t>беспечивает работу комиссии по проведению конкурса на право заключения Договора;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17243A">
        <w:rPr>
          <w:rFonts w:ascii="Times New Roman" w:hAnsi="Times New Roman" w:cs="Times New Roman"/>
          <w:sz w:val="28"/>
          <w:szCs w:val="28"/>
        </w:rPr>
        <w:t>У</w:t>
      </w:r>
      <w:r>
        <w:rPr>
          <w:rFonts w:ascii="Times New Roman" w:hAnsi="Times New Roman" w:cs="Times New Roman"/>
          <w:sz w:val="28"/>
          <w:szCs w:val="28"/>
        </w:rPr>
        <w:t>станавливает порядок определения победителя конкурса в соответствии с настоящим Положением;</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17243A">
        <w:rPr>
          <w:rFonts w:ascii="Times New Roman" w:hAnsi="Times New Roman" w:cs="Times New Roman"/>
          <w:sz w:val="28"/>
          <w:szCs w:val="28"/>
        </w:rPr>
        <w:t>В</w:t>
      </w:r>
      <w:r>
        <w:rPr>
          <w:rFonts w:ascii="Times New Roman" w:hAnsi="Times New Roman" w:cs="Times New Roman"/>
          <w:sz w:val="28"/>
          <w:szCs w:val="28"/>
        </w:rPr>
        <w:t>ыполняет иные функции, установленные настоящим Положением и правовыми актами города Димитровграда Ульяновской области.</w:t>
      </w:r>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3. </w:t>
      </w:r>
      <w:r>
        <w:rPr>
          <w:rFonts w:ascii="Times New Roman" w:hAnsi="Times New Roman" w:cs="Times New Roman"/>
          <w:b/>
          <w:sz w:val="28"/>
          <w:szCs w:val="28"/>
        </w:rPr>
        <w:t>Комиссия по проведению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и подведения итогов конкурсов Администрацией города создается комиссия по проведению конкурса на право заключения Договора (далее по тексту - Комиссия).</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Комиссия утверждается постановлением Администрации города.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 создании Комиссии, утверждении ее персонального состава и порядка работы Комиссии принимается в форме постановления Администрации города до проведения конкурса. Комиссия формируется на паритетных началах из числа представителей Администрации города, в том числе Комитета по управлению имуществом города как отраслевого (функционального) органа Администрации города и депутатов Городской Думы. Включение в состав комиссии депутатов Городской Думы осуществляется на основании решения Городской Думы.</w:t>
      </w:r>
    </w:p>
    <w:p w:rsidR="00896584" w:rsidRDefault="00896584" w:rsidP="00896584">
      <w:pPr>
        <w:pStyle w:val="ConsPlusNormal"/>
        <w:ind w:firstLine="709"/>
        <w:jc w:val="both"/>
        <w:rPr>
          <w:rFonts w:ascii="Times New Roman" w:hAnsi="Times New Roman" w:cs="Times New Roman"/>
          <w:sz w:val="28"/>
          <w:szCs w:val="28"/>
        </w:rPr>
      </w:pPr>
      <w:r w:rsidRPr="008F68AB">
        <w:rPr>
          <w:rFonts w:ascii="Times New Roman" w:hAnsi="Times New Roman" w:cs="Times New Roman"/>
          <w:sz w:val="28"/>
          <w:szCs w:val="28"/>
        </w:rPr>
        <w:lastRenderedPageBreak/>
        <w:t>2. Комиссия устанавливает начальную цену предмета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Комиссия осуществляет рассмотрение заявок на участие в конкурсе, принимает решение о допуске к участию в конкурсе Претендентов, определяет победителя конкурса либо признает конкурс несостоявшимся, а также выполняет иные функции, определенные настоящим Положением, порядком работы комиссии.</w:t>
      </w:r>
    </w:p>
    <w:p w:rsidR="00896584" w:rsidRDefault="00896584" w:rsidP="00896584">
      <w:pPr>
        <w:pStyle w:val="ConsPlusNormal"/>
        <w:ind w:firstLine="709"/>
        <w:jc w:val="both"/>
        <w:rPr>
          <w:rFonts w:ascii="Times New Roman" w:hAnsi="Times New Roman" w:cs="Times New Roman"/>
          <w:sz w:val="28"/>
          <w:szCs w:val="28"/>
        </w:rPr>
      </w:pPr>
      <w:r w:rsidRPr="008F68AB">
        <w:rPr>
          <w:rFonts w:ascii="Times New Roman" w:hAnsi="Times New Roman" w:cs="Times New Roman"/>
          <w:sz w:val="28"/>
          <w:szCs w:val="28"/>
        </w:rPr>
        <w:t xml:space="preserve">4. Комиссия правомочна осуществлять функции, предусмотренные </w:t>
      </w:r>
      <w:r w:rsidR="002C5297">
        <w:rPr>
          <w:rFonts w:ascii="Times New Roman" w:hAnsi="Times New Roman" w:cs="Times New Roman"/>
          <w:sz w:val="28"/>
          <w:szCs w:val="28"/>
        </w:rPr>
        <w:t xml:space="preserve">частями </w:t>
      </w:r>
      <w:r w:rsidRPr="008F68AB">
        <w:rPr>
          <w:rFonts w:ascii="Times New Roman" w:hAnsi="Times New Roman" w:cs="Times New Roman"/>
          <w:sz w:val="28"/>
          <w:szCs w:val="28"/>
        </w:rPr>
        <w:t>2, 3 настояще</w:t>
      </w:r>
      <w:r w:rsidR="002C5297">
        <w:rPr>
          <w:rFonts w:ascii="Times New Roman" w:hAnsi="Times New Roman" w:cs="Times New Roman"/>
          <w:sz w:val="28"/>
          <w:szCs w:val="28"/>
        </w:rPr>
        <w:t>й статьи</w:t>
      </w:r>
      <w:r>
        <w:rPr>
          <w:rFonts w:ascii="Times New Roman" w:hAnsi="Times New Roman" w:cs="Times New Roman"/>
          <w:sz w:val="28"/>
          <w:szCs w:val="28"/>
        </w:rPr>
        <w:t>, если на заседании Комиссии присутствует не менее пятидесяти процентов общего числа её членов.</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В случае равенства числа голосов членов Комиссии, присутствующих на заседании, голос председателя Комиссии является решающим. Секретарь комиссии ведет протоколы заседания Комиссии без права голоса.</w:t>
      </w:r>
    </w:p>
    <w:p w:rsidR="00896584" w:rsidRDefault="00896584" w:rsidP="00896584">
      <w:pPr>
        <w:pStyle w:val="ConsPlusNormal"/>
        <w:ind w:firstLine="709"/>
        <w:jc w:val="both"/>
        <w:rPr>
          <w:rFonts w:ascii="Times New Roman" w:hAnsi="Times New Roman" w:cs="Times New Roman"/>
          <w:sz w:val="28"/>
          <w:szCs w:val="28"/>
        </w:rPr>
      </w:pPr>
      <w:bookmarkStart w:id="1" w:name="P85"/>
      <w:bookmarkEnd w:id="1"/>
    </w:p>
    <w:p w:rsidR="00896584" w:rsidRDefault="00896584" w:rsidP="0089658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4. </w:t>
      </w:r>
      <w:r>
        <w:rPr>
          <w:rFonts w:ascii="Times New Roman" w:hAnsi="Times New Roman" w:cs="Times New Roman"/>
          <w:b/>
          <w:sz w:val="28"/>
          <w:szCs w:val="28"/>
        </w:rPr>
        <w:t>Порядок подготовки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Для проведения конкурса Организатор конкурса публикует в печатном издании, определенном в установленном законом порядке, и размещает ее на официальном сайте, определенном постановлением Правительства Российской Федерации в информационно-телекоммуникационной сети Интернет (далее по тексту - сеть Интернет) извещение о проведении конкурса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тридцать календарных дней до даты окончания приема заявок.</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Извещение о проведении конкурса должно содержать следующие сведения:</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Место, дату, время рассмотрения заявок на участие в конкурсе;</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Место, дату, время проведения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Сведения о принадлежности земельного участка, здания или иного недвижимого имущества, на котором предполагается установка рекламной конструкции, его описание и технические характеристики планируемой к установке рекламной конструкции, в том числе площадь, адрес места установки, тип (вид), начальную цену лота;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Требование о внесении задатка, а также его размер, срок и порядок оплаты, реквизиты счета для его перечисления;</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Указание на возможность обеспечения заключения договора по результатам конкурса независимой гарантией;</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Порядок, место, дату, время начала и окончания срока подачи заявок на участие в конкурсе;</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Форму заявки и перечень прилагаемых к заявке документов, предусмотренных частью 6 настоящей статьи;</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Проект договора на установку и эксплуатацию рекламной конструкции с указанием срока действия;</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Наименование, местонахождение, почтовый адрес, адрес электронной почты, номер контактного телефона, адрес официального сайта Администрации города Димитровграда Ульяновской области, адрес сайта </w:t>
      </w:r>
      <w:r>
        <w:rPr>
          <w:rFonts w:ascii="Times New Roman" w:hAnsi="Times New Roman" w:cs="Times New Roman"/>
          <w:sz w:val="28"/>
          <w:szCs w:val="28"/>
        </w:rPr>
        <w:lastRenderedPageBreak/>
        <w:t>Организатора конкурса в сети Интернет, на которых размещена информация о проведении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Реквизиты счета для перечисления цены, предложенной по результатам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Срок, в течение которого Администрация города Димитровграда Ульяновской области вправе отказаться от проведения конкурса, устанавливаемый с учетом положений части 3 настоящей статьи;</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Условия конкурса, конкурсная документация и порядок определения победителя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 Дату, номер решения Городской Думы города Димитровграда Ульяновской области (далее по тексту - Городская Дума) об утверждении настоящего Положения как нормативного правового акта, устанавливающего порядок проведения конкурса, даты и номера решений Городской Думы о внесении изменений в настоящее Положение, а также источники официального опубликования указанных решений;</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Срок, в течение которого сторонами должен быть заключен Договор и срок, в течение которого лицо, признанное победителем конкурса обязано передать Организатору конкурса подписанный со своей стороны Договор;</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Форму представления конкурсных предложений.</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Организатор конкурса вправе принять решение о внесении изменений в извещение о проведении конкурса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календарных дней до даты окончания подачи заявок на участие в конкурсе. В течение одного рабочего дня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указанного решения такие изменения размещаются Организатором конкурса на официальном сайте, определенном постановлением Правительства Российской Федерации, на сайте Организатора конкурса, официальном сайте Администрации города Димитровграда Ульяновской области в сети Интернет, а также публикуются в печатном издании, определенном в установленном законом порядке. </w:t>
      </w:r>
      <w:proofErr w:type="gramStart"/>
      <w:r>
        <w:rPr>
          <w:rFonts w:ascii="Times New Roman" w:hAnsi="Times New Roman" w:cs="Times New Roman"/>
          <w:sz w:val="28"/>
          <w:szCs w:val="28"/>
        </w:rPr>
        <w:t>При этом срок подачи заявок на участие в конкурсе должен быть продлен таким образом, чтобы с даты размещения на официальном сайте, определенном постановлением Правительства Российской Федерации, на сайте Организатора конкурса, официальном сайте Администрации города Димитровграда Ульяновской области в сети Интернет, публикации в печатном издании, определенном в установленном законом порядке, внесенных изменений в извещение о проведении конкурса до даты окончания подачи</w:t>
      </w:r>
      <w:proofErr w:type="gramEnd"/>
      <w:r>
        <w:rPr>
          <w:rFonts w:ascii="Times New Roman" w:hAnsi="Times New Roman" w:cs="Times New Roman"/>
          <w:sz w:val="28"/>
          <w:szCs w:val="28"/>
        </w:rPr>
        <w:t xml:space="preserve"> заявок на участие в конкурсе он составлял не менее двадцати календарных дней.</w:t>
      </w:r>
    </w:p>
    <w:p w:rsidR="00896584" w:rsidRDefault="00896584" w:rsidP="00896584">
      <w:pPr>
        <w:pStyle w:val="ConsPlusNormal"/>
        <w:ind w:firstLine="709"/>
        <w:jc w:val="both"/>
        <w:rPr>
          <w:rFonts w:ascii="Times New Roman" w:hAnsi="Times New Roman" w:cs="Times New Roman"/>
          <w:sz w:val="28"/>
          <w:szCs w:val="28"/>
        </w:rPr>
      </w:pPr>
      <w:bookmarkStart w:id="2" w:name="P109"/>
      <w:bookmarkEnd w:id="2"/>
      <w:r>
        <w:rPr>
          <w:rFonts w:ascii="Times New Roman" w:hAnsi="Times New Roman" w:cs="Times New Roman"/>
          <w:sz w:val="28"/>
          <w:szCs w:val="28"/>
        </w:rPr>
        <w:t xml:space="preserve">3. Если иное не предусмотрено законодательством Российской Федерации или в извещении о проведении конкурса, Администрация города Димитровграда Ульяновской области вправе отказаться от проведения конкурса в любое время, 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тридцать календарных дней до дня проведения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Извещение об отказе от проведения конкурса размещается на официальном сайте, определенном постановлением Правительства Российской Федерации, на официальном сайте Администрации города </w:t>
      </w:r>
      <w:r>
        <w:rPr>
          <w:rFonts w:ascii="Times New Roman" w:hAnsi="Times New Roman" w:cs="Times New Roman"/>
          <w:sz w:val="28"/>
          <w:szCs w:val="28"/>
        </w:rPr>
        <w:lastRenderedPageBreak/>
        <w:t xml:space="preserve">Димитровграда Ульяновской области, сайте Организатора конкурса в сети Интернет в течение двух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об отказе от проведения конкурса и направляет уведомления участникам, подавшим заявки. Организатор конкурса обеспечивает возврат задатков, внесенных в обеспечение поступивших заявок, в течение пяти рабочих дней со дня принятия решения об отказе от проведения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Для участия в конкурсе лица, желающие принять в нем участие (далее по тексту - Претенденты), подают Организатору конкурса заявку на участие в конкурсе. Заявка на участие в конкурсе может быть подана Претендентом лично или через своего представителя либо направлена по почте.</w:t>
      </w:r>
    </w:p>
    <w:p w:rsidR="00896584" w:rsidRDefault="00896584" w:rsidP="00896584">
      <w:pPr>
        <w:pStyle w:val="ConsPlusNormal"/>
        <w:ind w:firstLine="709"/>
        <w:jc w:val="both"/>
        <w:rPr>
          <w:rFonts w:ascii="Times New Roman" w:hAnsi="Times New Roman" w:cs="Times New Roman"/>
          <w:sz w:val="28"/>
          <w:szCs w:val="28"/>
        </w:rPr>
      </w:pPr>
      <w:bookmarkStart w:id="3" w:name="P112"/>
      <w:bookmarkEnd w:id="3"/>
      <w:r>
        <w:rPr>
          <w:rFonts w:ascii="Times New Roman" w:hAnsi="Times New Roman" w:cs="Times New Roman"/>
          <w:sz w:val="28"/>
          <w:szCs w:val="28"/>
        </w:rPr>
        <w:t>5. Заявка на участие в конкурсе подается в установленный в извещении о проведении конкурса срок, по форме, указанной в извещении о проведении конкурса и должна содержать следующие сведения о Претенденте:</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Фирменное наименование (наименование), указание на организационно-правовую форму, адрес местонахождения, почтовый адрес, номер контактного телефона (при наличии), адрес электронной почты (при наличии), индивидуальный номер налогоплательщика, сведения о руководителе Претендента (наименование должности, фамилия, имя, отчество, реквизиты документа, подтверждающего полномочия руководителя) (для юридических лиц);</w:t>
      </w:r>
      <w:proofErr w:type="gramEnd"/>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Фамилия, имя, отчество, сведения о месте жительства, индивидуальный номер налогоплательщика, номер контактного телефона (при наличии) адрес электронной почты (при наличии) (для физических лиц).</w:t>
      </w:r>
      <w:proofErr w:type="gramEnd"/>
    </w:p>
    <w:p w:rsidR="00896584" w:rsidRDefault="00896584" w:rsidP="00896584">
      <w:pPr>
        <w:pStyle w:val="ConsPlusNormal"/>
        <w:ind w:firstLine="709"/>
        <w:jc w:val="both"/>
        <w:rPr>
          <w:rFonts w:ascii="Times New Roman" w:hAnsi="Times New Roman" w:cs="Times New Roman"/>
          <w:sz w:val="28"/>
          <w:szCs w:val="28"/>
        </w:rPr>
      </w:pPr>
      <w:bookmarkStart w:id="4" w:name="P115"/>
      <w:bookmarkEnd w:id="4"/>
      <w:r>
        <w:rPr>
          <w:rFonts w:ascii="Times New Roman" w:hAnsi="Times New Roman" w:cs="Times New Roman"/>
          <w:sz w:val="28"/>
          <w:szCs w:val="28"/>
        </w:rPr>
        <w:t>6. К заявке прилагаются следующие документы (далее по тексту - приложения):</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Полученную не ранее чем за шесть месяцев до дня размещения извещения о проведении конкурса выписку из Единого государственного реестра юридических лиц или копию такой выписки, заверенную Претендентом (для юридического лица); полученную не ранее чем за шесть месяцев до дня размещения извещения о проведении конкурса выписку из Единого государственного реестра индивидуальных предпринимателей или копию такой выписки, заверенную Претендентом (для физического лица, являющегося индивидуальным предпринимателем);</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Документ, подтверждающий полномочия лица на осуществление действий от имени Претендента (в случае подачи заявки представителем Претендента);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Заверенные Претендентом копии учредительных документов Претендента со всеми изменениями (для юридических лиц);</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 Документ, подтверждающий внесение задатка;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 Запечатанный конверт с конкурсными предложениями, составленными по форме их представления, содержанию и составу, указанных в извещении о проведении конкурса, с прилагаемыми к ним:</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дизайн-проектами</w:t>
      </w:r>
      <w:proofErr w:type="gramEnd"/>
      <w:r>
        <w:rPr>
          <w:rFonts w:ascii="Times New Roman" w:hAnsi="Times New Roman" w:cs="Times New Roman"/>
          <w:sz w:val="28"/>
          <w:szCs w:val="28"/>
        </w:rPr>
        <w:t xml:space="preserve"> рекламных конструкций, предполагаемых к размещению на месте их установки;</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чертежами общего вида рекламных конструкций с указанием их </w:t>
      </w:r>
      <w:r>
        <w:rPr>
          <w:rFonts w:ascii="Times New Roman" w:hAnsi="Times New Roman" w:cs="Times New Roman"/>
          <w:sz w:val="28"/>
          <w:szCs w:val="28"/>
        </w:rPr>
        <w:lastRenderedPageBreak/>
        <w:t>основных размеров;</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описанием рекламных конструкций с указанием материалов их изготовления (наименования, обозначения, технических характеристик) и освещения;</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перечнем оснащения рекламной конструкции и места ее установки;</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цветными эскизами, предусмотренными оценками предложений, перечисленными в </w:t>
      </w:r>
      <w:hyperlink r:id="rId13" w:anchor="P182" w:history="1">
        <w:r w:rsidRPr="008F68AB">
          <w:rPr>
            <w:rStyle w:val="af"/>
            <w:rFonts w:ascii="Times New Roman" w:hAnsi="Times New Roman" w:cs="Times New Roman"/>
            <w:color w:val="auto"/>
            <w:sz w:val="28"/>
            <w:szCs w:val="28"/>
            <w:u w:val="none"/>
          </w:rPr>
          <w:t>пункте 9.2 части 9 статьи 5</w:t>
        </w:r>
      </w:hyperlink>
      <w:r w:rsidR="008F68AB">
        <w:rPr>
          <w:rStyle w:val="af"/>
          <w:rFonts w:ascii="Times New Roman" w:hAnsi="Times New Roman" w:cs="Times New Roman"/>
          <w:color w:val="auto"/>
          <w:sz w:val="28"/>
          <w:szCs w:val="28"/>
          <w:u w:val="none"/>
        </w:rPr>
        <w:t xml:space="preserve"> </w:t>
      </w:r>
      <w:r>
        <w:rPr>
          <w:rFonts w:ascii="Times New Roman" w:hAnsi="Times New Roman" w:cs="Times New Roman"/>
          <w:sz w:val="28"/>
          <w:szCs w:val="28"/>
        </w:rPr>
        <w:t>настоящего Положения.</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конверте указывается номер лота и дата проведения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перечисленных в настоящей статье, заверяются лицом, владеющим оригиналом соответствующего документа либо Претендентом.</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Претендент вправе подать только одну заявку на участие в конкурсе в отношении каждого лота, выставляемого на конкурс.</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Каждая заявка на участие в конкурсе, поступившая в срок, указанный в извещении о проведении конкурса, регистрируется Организатором конкурса в </w:t>
      </w:r>
      <w:hyperlink r:id="rId14" w:anchor="P252" w:history="1">
        <w:r w:rsidRPr="008F68AB">
          <w:rPr>
            <w:rStyle w:val="af"/>
            <w:rFonts w:ascii="Times New Roman" w:hAnsi="Times New Roman" w:cs="Times New Roman"/>
            <w:color w:val="auto"/>
            <w:sz w:val="28"/>
            <w:szCs w:val="28"/>
            <w:u w:val="none"/>
          </w:rPr>
          <w:t>журнале</w:t>
        </w:r>
      </w:hyperlink>
      <w:r w:rsidRPr="008F68AB">
        <w:rPr>
          <w:rFonts w:ascii="Times New Roman" w:hAnsi="Times New Roman" w:cs="Times New Roman"/>
          <w:sz w:val="28"/>
          <w:szCs w:val="28"/>
        </w:rPr>
        <w:t xml:space="preserve"> </w:t>
      </w:r>
      <w:r>
        <w:rPr>
          <w:rFonts w:ascii="Times New Roman" w:hAnsi="Times New Roman" w:cs="Times New Roman"/>
          <w:sz w:val="28"/>
          <w:szCs w:val="28"/>
        </w:rPr>
        <w:t>регистрации заявок на участие в конкурсе по форме</w:t>
      </w:r>
      <w:r w:rsidR="008F68AB">
        <w:rPr>
          <w:rFonts w:ascii="Times New Roman" w:hAnsi="Times New Roman" w:cs="Times New Roman"/>
          <w:sz w:val="28"/>
          <w:szCs w:val="28"/>
        </w:rPr>
        <w:t>,</w:t>
      </w:r>
      <w:r>
        <w:rPr>
          <w:rFonts w:ascii="Times New Roman" w:hAnsi="Times New Roman" w:cs="Times New Roman"/>
          <w:sz w:val="28"/>
          <w:szCs w:val="28"/>
        </w:rPr>
        <w:t xml:space="preserve"> согласно приложению 1 к настоящему Положению. В случае подачи заявки на участие в конкурсе Претендентом лично или через своего представителя, заявка регистрируется в день подачи заявки. Если заявка на участие в конкурсе направлена Претендентом по почте, заявка регистрируется в день ее поступления Организатору конкурса.</w:t>
      </w:r>
    </w:p>
    <w:p w:rsidR="00896584" w:rsidRDefault="00896584" w:rsidP="00896584">
      <w:pPr>
        <w:pStyle w:val="ConsPlusNormal"/>
        <w:ind w:firstLine="709"/>
        <w:jc w:val="both"/>
        <w:rPr>
          <w:rFonts w:ascii="Times New Roman" w:hAnsi="Times New Roman" w:cs="Times New Roman"/>
          <w:sz w:val="28"/>
          <w:szCs w:val="28"/>
        </w:rPr>
      </w:pPr>
      <w:bookmarkStart w:id="5" w:name="P133"/>
      <w:bookmarkEnd w:id="5"/>
      <w:r>
        <w:rPr>
          <w:rFonts w:ascii="Times New Roman" w:hAnsi="Times New Roman" w:cs="Times New Roman"/>
          <w:sz w:val="28"/>
          <w:szCs w:val="28"/>
        </w:rPr>
        <w:t>9. Заявки на участие в конкурсе, поступившие Организатору конкурса после окончания установленного срока подачи заявок на участие в конкурсе, в том числе направленные по почте заблаговременно, но поступившие Организатору конкурса после срока окончания подачи заявок, не рассматриваются и в день поступления возвращаются Претендентам, подавшим такие заявки.</w:t>
      </w:r>
    </w:p>
    <w:p w:rsidR="00896584" w:rsidRDefault="00896584" w:rsidP="0089658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Задатки, внесенные в качестве обеспечения таких заявок, возвращаются Претендентам, подавшим заявки, в течение пяти рабочих дней со дня возврата заявки путем вручения под расписку Претенденту либо его представителю, представившим заявку на участие в конкурсе, либо путем отправки заказным письмом в случае получения заявки на участие в конкурсе по почте или при отказе указанных в настоящей части лиц от получения возвращаемой</w:t>
      </w:r>
      <w:proofErr w:type="gramEnd"/>
      <w:r>
        <w:rPr>
          <w:rFonts w:ascii="Times New Roman" w:hAnsi="Times New Roman" w:cs="Times New Roman"/>
          <w:sz w:val="28"/>
          <w:szCs w:val="28"/>
        </w:rPr>
        <w:t xml:space="preserve"> заявки на участие в конкурсе. О возврате заявки на участие в конкурсе, поступившей после окончания срока подачи заявок на участие в конкурсе, производится запись в журнале регистрации заявок на участие в конкурсе.</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Претендент, подавший заявку на участие в конкурсе, вправе отозвать такую заявку в любое время до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даты и времени проведения конкурса, уведомив об этом в письменной форме Организатора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Задаток, внесенный в качестве обеспечения заявки Претендентом, отозвавшим заявку, возвращается Организатором конкурса в течение пяти рабочих дней со дня поступления Организатору конкурса письменного уведомления об отзыве заявки.</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lastRenderedPageBreak/>
        <w:t>конкурсе подана только одна заявка на участие в конкурсе или не подано ни одной заявки на участие в конкурсе, конкурс признается несостоявшимся.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В установленные в извещении о проведении конкурса день, время и месте рассмотрения заявок на участие в конкурсе в целях принятия решения о допуске к участию в конкурсе Претендентов, признания их участниками конкурса, либо об отказе в допуске к участию в конкурсе Претендентов, все поступившие заявки на участие в конкурсе рассматриваются Комиссией на соответствие требованиям </w:t>
      </w:r>
      <w:hyperlink r:id="rId15" w:anchor="P112" w:history="1">
        <w:r w:rsidRPr="008F68AB">
          <w:rPr>
            <w:rStyle w:val="af"/>
            <w:rFonts w:ascii="Times New Roman" w:hAnsi="Times New Roman" w:cs="Times New Roman"/>
            <w:color w:val="auto"/>
            <w:sz w:val="28"/>
            <w:szCs w:val="28"/>
            <w:u w:val="none"/>
          </w:rPr>
          <w:t>частей 5</w:t>
        </w:r>
      </w:hyperlink>
      <w:r w:rsidRPr="008F68AB">
        <w:rPr>
          <w:rFonts w:ascii="Times New Roman" w:hAnsi="Times New Roman" w:cs="Times New Roman"/>
          <w:sz w:val="28"/>
          <w:szCs w:val="28"/>
        </w:rPr>
        <w:t xml:space="preserve">, </w:t>
      </w:r>
      <w:hyperlink r:id="rId16" w:anchor="P115" w:history="1">
        <w:r w:rsidRPr="008F68AB">
          <w:rPr>
            <w:rStyle w:val="af"/>
            <w:rFonts w:ascii="Times New Roman" w:hAnsi="Times New Roman" w:cs="Times New Roman"/>
            <w:color w:val="auto"/>
            <w:sz w:val="28"/>
            <w:szCs w:val="28"/>
            <w:u w:val="none"/>
          </w:rPr>
          <w:t xml:space="preserve">6 </w:t>
        </w:r>
        <w:r w:rsidR="002C5297">
          <w:rPr>
            <w:rStyle w:val="af"/>
            <w:rFonts w:ascii="Times New Roman" w:hAnsi="Times New Roman" w:cs="Times New Roman"/>
            <w:color w:val="auto"/>
            <w:sz w:val="28"/>
            <w:szCs w:val="28"/>
            <w:u w:val="none"/>
          </w:rPr>
          <w:t xml:space="preserve">настоящей </w:t>
        </w:r>
        <w:r w:rsidRPr="008F68AB">
          <w:rPr>
            <w:rStyle w:val="af"/>
            <w:rFonts w:ascii="Times New Roman" w:hAnsi="Times New Roman" w:cs="Times New Roman"/>
            <w:color w:val="auto"/>
            <w:sz w:val="28"/>
            <w:szCs w:val="28"/>
            <w:u w:val="none"/>
          </w:rPr>
          <w:t>статьи</w:t>
        </w:r>
      </w:hyperlink>
      <w:r>
        <w:rPr>
          <w:rFonts w:ascii="Times New Roman" w:hAnsi="Times New Roman" w:cs="Times New Roman"/>
          <w:sz w:val="28"/>
          <w:szCs w:val="28"/>
        </w:rPr>
        <w:t>.</w:t>
      </w:r>
      <w:proofErr w:type="gramEnd"/>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При рассмотрении Комиссией заявок на участие в конкурсе Претенденты либо их представители, подавшие такие заявки, не присутствуют.</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Результаты рассмотрения Комиссией заявок на участие в конкурсе оформляются протоколом рассмотрения заявок на участие в конкурсе, подписываемым всеми присутствующими на заседании членами Комиссии в течение трех рабочих дней со дня окончания рассмотрения заявок.</w:t>
      </w:r>
    </w:p>
    <w:p w:rsidR="00896584" w:rsidRDefault="00896584" w:rsidP="0089658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протоколе рассмотрения заявок на участие в конкурсе указываются сведения о Претендентах, подавших заявки на участие в конкурсе, решение о допуске Претендента к участию в конкурсе и признании его участником конкурса, либо об отказе в допуске Претендента к участию в конкурсе с указанием основания отказа в допуске к участию в конкурсе.</w:t>
      </w:r>
      <w:proofErr w:type="gramEnd"/>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Основаниями для отказа в допуске к участию в конкурсе являются:</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15.1. Несоответствие заявки и прилагаемых к ней приложений требованиям </w:t>
      </w:r>
      <w:hyperlink r:id="rId17" w:anchor="P112" w:history="1">
        <w:r w:rsidRPr="008F68AB">
          <w:rPr>
            <w:rStyle w:val="af"/>
            <w:rFonts w:ascii="Times New Roman" w:hAnsi="Times New Roman" w:cs="Times New Roman"/>
            <w:color w:val="auto"/>
            <w:sz w:val="28"/>
            <w:szCs w:val="28"/>
            <w:u w:val="none"/>
          </w:rPr>
          <w:t>частей 5</w:t>
        </w:r>
      </w:hyperlink>
      <w:r w:rsidRPr="008F68AB">
        <w:rPr>
          <w:rFonts w:ascii="Times New Roman" w:hAnsi="Times New Roman" w:cs="Times New Roman"/>
          <w:sz w:val="28"/>
          <w:szCs w:val="28"/>
        </w:rPr>
        <w:t xml:space="preserve">, </w:t>
      </w:r>
      <w:hyperlink r:id="rId18" w:anchor="P115" w:history="1">
        <w:r w:rsidRPr="008F68AB">
          <w:rPr>
            <w:rStyle w:val="af"/>
            <w:rFonts w:ascii="Times New Roman" w:hAnsi="Times New Roman" w:cs="Times New Roman"/>
            <w:color w:val="auto"/>
            <w:sz w:val="28"/>
            <w:szCs w:val="28"/>
            <w:u w:val="none"/>
          </w:rPr>
          <w:t xml:space="preserve">6 </w:t>
        </w:r>
        <w:r w:rsidR="002C5297">
          <w:rPr>
            <w:rStyle w:val="af"/>
            <w:rFonts w:ascii="Times New Roman" w:hAnsi="Times New Roman" w:cs="Times New Roman"/>
            <w:color w:val="auto"/>
            <w:sz w:val="28"/>
            <w:szCs w:val="28"/>
            <w:u w:val="none"/>
          </w:rPr>
          <w:t xml:space="preserve">настоящей </w:t>
        </w:r>
        <w:r w:rsidRPr="008F68AB">
          <w:rPr>
            <w:rStyle w:val="af"/>
            <w:rFonts w:ascii="Times New Roman" w:hAnsi="Times New Roman" w:cs="Times New Roman"/>
            <w:color w:val="auto"/>
            <w:sz w:val="28"/>
            <w:szCs w:val="28"/>
            <w:u w:val="none"/>
          </w:rPr>
          <w:t>статьи</w:t>
        </w:r>
      </w:hyperlink>
      <w:r>
        <w:rPr>
          <w:rFonts w:ascii="Times New Roman" w:hAnsi="Times New Roman" w:cs="Times New Roman"/>
          <w:sz w:val="28"/>
          <w:szCs w:val="28"/>
        </w:rPr>
        <w:t>;</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 Невнесение задатка, предусмотренного в извещении о проведении конкурса на дату рассмотрения заявок.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под внесением Претендентом задатка понимается поступление полной суммы задатка на счет, указанный в извещении о проведении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15.3. Недостоверность сведений, содержащихся в поданных документах.</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В случае установления Комиссией факта подачи одним Претендентом двух и более заявок на участие в конкурсе в отношении одного и того же лота при условии, что поданные ранее заявки таким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roofErr w:type="gramEnd"/>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Задатки, внесенные в качестве обеспечения таких заявок на участие в конкурсе, возвращаются Организатором конкурса Претенденту в течение пяти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рассмотрения заявок.</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окончании срока подачи заявок на участие в конкурсе не подано ни одной заявки либо принято решение об отказе в допуске к участию в конкурсе всех Претендентов или о признании только одного Претендента участником конкурса, конкурс признается </w:t>
      </w:r>
      <w:r>
        <w:rPr>
          <w:rFonts w:ascii="Times New Roman" w:hAnsi="Times New Roman" w:cs="Times New Roman"/>
          <w:sz w:val="28"/>
          <w:szCs w:val="28"/>
        </w:rPr>
        <w:lastRenderedPageBreak/>
        <w:t>несостоявшимся.</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Претендентом, признанным единственным участником конкурса, заключается Договор по предложенным им условиям конкурса, при этом цена лота не может быть ниже начальной цены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предусмотрено проведение конкурса в отношении двух и более лотов,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конкурса принято относительно только одного Претендента. Задатки, внесенные в качестве обеспечения заявок на участие в конкурсе, по которым принято решение об отказе в допуске к участию в конкурсе возвращаются Претендентам, подавшим такие заявки, в течение пяти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рассмотрения заявок.</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Претендент на участие в конкурсе, в отношении которого конкурсной комиссией принято решение о допуске к участию в конкурсе, приобретает статус участника конкурса с момента подписания конкурсной комиссией протокола рассмотрения заявок на участие в конкурсе.</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О результатах рассмотрения конкурсной комиссией заявок на участие в конкурсе, Претенденты в течение трех рабочих дней со дня подписания протокола о рассмотрении заявок на участие в конкурсе извещаются в письменной форме Организатором конкурса. По письменному заявлению Претендента, подаваемого совместно с заявкой, Организатор конкурса дополнительно извещает Претендента в указанный срок, путем отправки факсимильного сообщения, электронной почтой или телефонограммой (выбор способа определяется Претендентом в заявлении).</w:t>
      </w:r>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5. </w:t>
      </w:r>
      <w:r>
        <w:rPr>
          <w:rFonts w:ascii="Times New Roman" w:hAnsi="Times New Roman" w:cs="Times New Roman"/>
          <w:b/>
          <w:sz w:val="28"/>
          <w:szCs w:val="28"/>
        </w:rPr>
        <w:t>Порядок проведения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Конкурс проводится в день, время и месте, </w:t>
      </w:r>
      <w:proofErr w:type="gramStart"/>
      <w:r>
        <w:rPr>
          <w:rFonts w:ascii="Times New Roman" w:hAnsi="Times New Roman" w:cs="Times New Roman"/>
          <w:sz w:val="28"/>
          <w:szCs w:val="28"/>
        </w:rPr>
        <w:t>указанные</w:t>
      </w:r>
      <w:proofErr w:type="gramEnd"/>
      <w:r>
        <w:rPr>
          <w:rFonts w:ascii="Times New Roman" w:hAnsi="Times New Roman" w:cs="Times New Roman"/>
          <w:sz w:val="28"/>
          <w:szCs w:val="28"/>
        </w:rPr>
        <w:t xml:space="preserve"> в извещении о проведении конкурса. Конкурс проводится в присутствии членов Комиссии и участников конкурса либо их представителей, представивших документ, удостоверяющий личность и полномочия представлять интересы участника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кого-либо из участников конкурса либо их представителей не препятствуют рассмотрению их конкурсных заявок.</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конкурсе участвуют только лица, признанные участниками конкурса по результатам рассмотрения Комиссией заявок на участие в конкурсе.</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Конкурс проводится по каждому лоту отдельно.</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Секретарь Комиссии регистрирует прибывших участников конкурса и (или) их представителей, проверяет их полномочия на участие в процедуре проведения вскрытия конвертов с конкурсными предложениями, ведет протокол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Вскрытие конвертов производится Комиссией при наличии правомочного состава Комиссии.</w:t>
      </w:r>
    </w:p>
    <w:p w:rsidR="00896584" w:rsidRDefault="00896584" w:rsidP="00896584">
      <w:pPr>
        <w:pStyle w:val="ConsPlusNormal"/>
        <w:ind w:firstLine="709"/>
        <w:jc w:val="both"/>
        <w:rPr>
          <w:rFonts w:ascii="Times New Roman" w:hAnsi="Times New Roman" w:cs="Times New Roman"/>
          <w:sz w:val="28"/>
          <w:szCs w:val="28"/>
        </w:rPr>
      </w:pPr>
      <w:bookmarkStart w:id="6" w:name="P162"/>
      <w:bookmarkEnd w:id="6"/>
      <w:r>
        <w:rPr>
          <w:rFonts w:ascii="Times New Roman" w:hAnsi="Times New Roman" w:cs="Times New Roman"/>
          <w:sz w:val="28"/>
          <w:szCs w:val="28"/>
        </w:rPr>
        <w:t xml:space="preserve">6. Конкурсная комиссия вскрывает конверты с заявками на участие в </w:t>
      </w:r>
      <w:r>
        <w:rPr>
          <w:rFonts w:ascii="Times New Roman" w:hAnsi="Times New Roman" w:cs="Times New Roman"/>
          <w:sz w:val="28"/>
          <w:szCs w:val="28"/>
        </w:rPr>
        <w:lastRenderedPageBreak/>
        <w:t xml:space="preserve">конкурсе и объявляет наименование (для юридического лица), фамилию, имя, отчество (для индивидуального предпринимателя, физического лица) каждого заявителя, конверт с заявкой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конкурсе которого вскрывается, наличие сведений и документов, предусмотренных извещением, предложения участника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Результаты вскрытия конвертов с заявками на участие в конкурсе, указанные в </w:t>
      </w:r>
      <w:r w:rsidR="002C5297">
        <w:rPr>
          <w:rFonts w:ascii="Times New Roman" w:hAnsi="Times New Roman" w:cs="Times New Roman"/>
          <w:sz w:val="28"/>
          <w:szCs w:val="28"/>
        </w:rPr>
        <w:t>части 6 настоящей статьи</w:t>
      </w:r>
      <w:r>
        <w:rPr>
          <w:rFonts w:ascii="Times New Roman" w:hAnsi="Times New Roman" w:cs="Times New Roman"/>
          <w:sz w:val="28"/>
          <w:szCs w:val="28"/>
        </w:rPr>
        <w:t>, фиксируются в протоколе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дальнейших этапах конкурса участники конкурса либо их представители не присутствуют.</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После окончания процедуры вскрытия конвертов Комиссия проводит оценку и сопоставление конкурсных предложений участников конкурса по критериям установленным настоящим Положением, согласно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Организатором конкурса порядка определения победителя.</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Оценка и сопоставление конкурсных предложений проводятся Комиссией по следующим критериям:</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ценовое предложение участника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архитектурно-художественные предложения участников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 Оценка ценового предложения производится по формуле:</w:t>
      </w:r>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pStyle w:val="ConsPlusNormal"/>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Pai</w:t>
      </w:r>
      <w:proofErr w:type="spellEnd"/>
      <w:r>
        <w:rPr>
          <w:rFonts w:ascii="Times New Roman" w:hAnsi="Times New Roman" w:cs="Times New Roman"/>
          <w:sz w:val="28"/>
          <w:szCs w:val="28"/>
          <w:lang w:val="en-US"/>
        </w:rPr>
        <w:t xml:space="preserve"> = ((Pi - P) / Pi),</w:t>
      </w:r>
    </w:p>
    <w:p w:rsidR="00896584" w:rsidRDefault="00896584" w:rsidP="00896584">
      <w:pPr>
        <w:pStyle w:val="ConsPlusNormal"/>
        <w:ind w:firstLine="709"/>
        <w:jc w:val="both"/>
        <w:rPr>
          <w:rFonts w:ascii="Times New Roman" w:hAnsi="Times New Roman" w:cs="Times New Roman"/>
          <w:sz w:val="28"/>
          <w:szCs w:val="28"/>
          <w:lang w:val="en-US"/>
        </w:rPr>
      </w:pPr>
    </w:p>
    <w:p w:rsidR="00896584" w:rsidRDefault="00896584" w:rsidP="00896584">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rPr>
        <w:t>где</w:t>
      </w:r>
      <w:r>
        <w:rPr>
          <w:rFonts w:ascii="Times New Roman" w:hAnsi="Times New Roman" w:cs="Times New Roman"/>
          <w:sz w:val="28"/>
          <w:szCs w:val="28"/>
          <w:lang w:val="en-US"/>
        </w:rPr>
        <w:t>:</w:t>
      </w:r>
    </w:p>
    <w:p w:rsidR="00896584" w:rsidRDefault="00896584" w:rsidP="00896584">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Pai</w:t>
      </w:r>
      <w:proofErr w:type="spellEnd"/>
      <w:r>
        <w:rPr>
          <w:rFonts w:ascii="Times New Roman" w:hAnsi="Times New Roman" w:cs="Times New Roman"/>
          <w:sz w:val="28"/>
          <w:szCs w:val="28"/>
        </w:rPr>
        <w:t xml:space="preserve"> - оценка ценового предложения участника конкурса;</w:t>
      </w:r>
    </w:p>
    <w:p w:rsidR="00896584" w:rsidRDefault="00896584" w:rsidP="00896584">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 xml:space="preserve"> - цена, предложенная участником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P - начальная цена лота.</w:t>
      </w:r>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pStyle w:val="ConsPlusNormal"/>
        <w:ind w:firstLine="709"/>
        <w:jc w:val="both"/>
        <w:rPr>
          <w:rFonts w:ascii="Times New Roman" w:hAnsi="Times New Roman" w:cs="Times New Roman"/>
          <w:sz w:val="28"/>
          <w:szCs w:val="28"/>
        </w:rPr>
      </w:pPr>
      <w:bookmarkStart w:id="7" w:name="P182"/>
      <w:bookmarkEnd w:id="7"/>
      <w:r>
        <w:rPr>
          <w:rFonts w:ascii="Times New Roman" w:hAnsi="Times New Roman" w:cs="Times New Roman"/>
          <w:sz w:val="28"/>
          <w:szCs w:val="28"/>
        </w:rPr>
        <w:t>9.2. Оценка архитектурно-художественных предложений производится по формуле:</w:t>
      </w:r>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ХPai</w:t>
      </w:r>
      <w:proofErr w:type="spellEnd"/>
      <w:r>
        <w:rPr>
          <w:rFonts w:ascii="Times New Roman" w:hAnsi="Times New Roman" w:cs="Times New Roman"/>
          <w:sz w:val="28"/>
          <w:szCs w:val="28"/>
        </w:rPr>
        <w:t xml:space="preserve"> = (X1+Х</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+Х3+Х4)/20, где:</w:t>
      </w:r>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XPai</w:t>
      </w:r>
      <w:proofErr w:type="spellEnd"/>
      <w:r>
        <w:rPr>
          <w:rFonts w:ascii="Times New Roman" w:hAnsi="Times New Roman" w:cs="Times New Roman"/>
          <w:sz w:val="28"/>
          <w:szCs w:val="28"/>
        </w:rPr>
        <w:t xml:space="preserve"> - оценка архитектурно-художественного предложения участника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X1 - оценка предложений, касающихся освещения информационного поля рекламной конструкции, равная среднему арифметическому баллов, поставленных каждым из присутствующих членов Комиссии в диапазоне от 0 до 10 баллов, </w:t>
      </w:r>
      <w:proofErr w:type="gramStart"/>
      <w:r>
        <w:rPr>
          <w:rFonts w:ascii="Times New Roman" w:hAnsi="Times New Roman" w:cs="Times New Roman"/>
          <w:sz w:val="28"/>
          <w:szCs w:val="28"/>
        </w:rPr>
        <w:t>присуждаемое</w:t>
      </w:r>
      <w:proofErr w:type="gramEnd"/>
      <w:r>
        <w:rPr>
          <w:rFonts w:ascii="Times New Roman" w:hAnsi="Times New Roman" w:cs="Times New Roman"/>
          <w:sz w:val="28"/>
          <w:szCs w:val="28"/>
        </w:rPr>
        <w:t xml:space="preserve"> соответствующему предложению  участника в конкурсе.</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X2 - оценка предложений, касающихся оформления рекламной конструкции к праздничным дням, равная среднему арифметическому баллов, поставленных каждым из присутствующих членов Комиссии в диапазоне от 0 до 10 баллов, </w:t>
      </w:r>
      <w:proofErr w:type="gramStart"/>
      <w:r>
        <w:rPr>
          <w:rFonts w:ascii="Times New Roman" w:hAnsi="Times New Roman" w:cs="Times New Roman"/>
          <w:sz w:val="28"/>
          <w:szCs w:val="28"/>
        </w:rPr>
        <w:t>присуждаемое</w:t>
      </w:r>
      <w:proofErr w:type="gramEnd"/>
      <w:r>
        <w:rPr>
          <w:rFonts w:ascii="Times New Roman" w:hAnsi="Times New Roman" w:cs="Times New Roman"/>
          <w:sz w:val="28"/>
          <w:szCs w:val="28"/>
        </w:rPr>
        <w:t xml:space="preserve"> соответствующему предложению  участника в конкурсе.</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Конкурсное предложение должно содержать цветные эскизы праздничного оформления рекламной конструкции;</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X3 - оценка предложений, касающихся благоустройства места </w:t>
      </w:r>
      <w:r>
        <w:rPr>
          <w:rFonts w:ascii="Times New Roman" w:hAnsi="Times New Roman" w:cs="Times New Roman"/>
          <w:sz w:val="28"/>
          <w:szCs w:val="28"/>
        </w:rPr>
        <w:lastRenderedPageBreak/>
        <w:t xml:space="preserve">установки рекламной конструкции, равная среднему арифметическому баллов, поставленных каждым из присутствующих членов Комиссии в диапазоне от 0 до 10 баллов, </w:t>
      </w:r>
      <w:proofErr w:type="gramStart"/>
      <w:r>
        <w:rPr>
          <w:rFonts w:ascii="Times New Roman" w:hAnsi="Times New Roman" w:cs="Times New Roman"/>
          <w:sz w:val="28"/>
          <w:szCs w:val="28"/>
        </w:rPr>
        <w:t>присуждаемое</w:t>
      </w:r>
      <w:proofErr w:type="gramEnd"/>
      <w:r>
        <w:rPr>
          <w:rFonts w:ascii="Times New Roman" w:hAnsi="Times New Roman" w:cs="Times New Roman"/>
          <w:sz w:val="28"/>
          <w:szCs w:val="28"/>
        </w:rPr>
        <w:t xml:space="preserve"> соответствующему предложению  участника в конкурсе.</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X4 - оценка предложений, касающихся технического исполнения и оснащения рекламной конструкции, равная среднему арифметическому баллов, поставленных каждым из присутствующих членов Комиссии в диапазоне от 0 до 10 баллов, </w:t>
      </w:r>
      <w:proofErr w:type="gramStart"/>
      <w:r>
        <w:rPr>
          <w:rFonts w:ascii="Times New Roman" w:hAnsi="Times New Roman" w:cs="Times New Roman"/>
          <w:sz w:val="28"/>
          <w:szCs w:val="28"/>
        </w:rPr>
        <w:t>присуждаемое</w:t>
      </w:r>
      <w:proofErr w:type="gramEnd"/>
      <w:r>
        <w:rPr>
          <w:rFonts w:ascii="Times New Roman" w:hAnsi="Times New Roman" w:cs="Times New Roman"/>
          <w:sz w:val="28"/>
          <w:szCs w:val="28"/>
        </w:rPr>
        <w:t xml:space="preserve"> соответствующему предложению  участника в конкурсе.</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Конкурсное предложение должно содержать </w:t>
      </w:r>
      <w:proofErr w:type="gramStart"/>
      <w:r>
        <w:rPr>
          <w:rFonts w:ascii="Times New Roman" w:hAnsi="Times New Roman" w:cs="Times New Roman"/>
          <w:sz w:val="28"/>
          <w:szCs w:val="28"/>
        </w:rPr>
        <w:t>дизайн-проекты</w:t>
      </w:r>
      <w:proofErr w:type="gramEnd"/>
      <w:r>
        <w:rPr>
          <w:rFonts w:ascii="Times New Roman" w:hAnsi="Times New Roman" w:cs="Times New Roman"/>
          <w:sz w:val="28"/>
          <w:szCs w:val="28"/>
        </w:rPr>
        <w:t xml:space="preserve"> рекламных конструкций; чертежи общего вида рекламных конструкций с указанием их основных размеров; описание рекламных конструкций с указанием материалов изготовления (наименование, обозначение, технические характеристики) и освещения; перечень оснащения рекламной конструкции и места ее установки.</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Оценка архитектурно-художественных предложений осуществляется членами Комиссии путем заполнения оценочного листа по форме в соответствии с приложением 2 к настоящему Положению.</w:t>
      </w:r>
    </w:p>
    <w:p w:rsidR="00896584" w:rsidRDefault="00896584" w:rsidP="00896584">
      <w:pPr>
        <w:ind w:firstLine="709"/>
        <w:rPr>
          <w:kern w:val="2"/>
          <w:sz w:val="28"/>
          <w:szCs w:val="28"/>
        </w:rPr>
      </w:pPr>
      <w:proofErr w:type="gramStart"/>
      <w:r>
        <w:rPr>
          <w:kern w:val="2"/>
          <w:sz w:val="28"/>
          <w:szCs w:val="28"/>
        </w:rPr>
        <w:t>Получаемые в результате расчетов по приведенным в пунктах 9.1</w:t>
      </w:r>
      <w:r w:rsidR="002C5297">
        <w:rPr>
          <w:kern w:val="2"/>
          <w:sz w:val="28"/>
          <w:szCs w:val="28"/>
        </w:rPr>
        <w:t xml:space="preserve">, </w:t>
      </w:r>
      <w:r>
        <w:rPr>
          <w:kern w:val="2"/>
          <w:sz w:val="28"/>
          <w:szCs w:val="28"/>
        </w:rPr>
        <w:t>9.2</w:t>
      </w:r>
      <w:r w:rsidR="002C5297">
        <w:rPr>
          <w:kern w:val="2"/>
          <w:sz w:val="28"/>
          <w:szCs w:val="28"/>
        </w:rPr>
        <w:t xml:space="preserve"> части 9 настоящей статьи </w:t>
      </w:r>
      <w:r>
        <w:rPr>
          <w:kern w:val="2"/>
          <w:sz w:val="28"/>
          <w:szCs w:val="28"/>
        </w:rPr>
        <w:t>баллы округляются до сотых долей после запятой, тысячные доли от 5 (пяти) и выше округляются до единицы сотых.</w:t>
      </w:r>
      <w:proofErr w:type="gramEnd"/>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Победителем конкурса признается лицо, набравшее наибольший итоговый показатель оценки конкурсных предложений (</w:t>
      </w:r>
      <w:proofErr w:type="spellStart"/>
      <w:r>
        <w:rPr>
          <w:rFonts w:ascii="Times New Roman" w:hAnsi="Times New Roman" w:cs="Times New Roman"/>
          <w:sz w:val="28"/>
          <w:szCs w:val="28"/>
        </w:rPr>
        <w:t>Sai</w:t>
      </w:r>
      <w:proofErr w:type="spellEnd"/>
      <w:r>
        <w:rPr>
          <w:rFonts w:ascii="Times New Roman" w:hAnsi="Times New Roman" w:cs="Times New Roman"/>
          <w:sz w:val="28"/>
          <w:szCs w:val="28"/>
        </w:rPr>
        <w:t>), рассчитанный по следующей формуле:</w:t>
      </w:r>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Sai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Pai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XPai</w:t>
      </w:r>
      <w:proofErr w:type="spellEnd"/>
      <w:r>
        <w:rPr>
          <w:rFonts w:ascii="Times New Roman" w:hAnsi="Times New Roman" w:cs="Times New Roman"/>
          <w:sz w:val="28"/>
          <w:szCs w:val="28"/>
        </w:rPr>
        <w:t>.</w:t>
      </w:r>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оценки и сопоставления конкурсных предложений не может превышать десяти рабочих дней </w:t>
      </w:r>
      <w:proofErr w:type="gramStart"/>
      <w:r>
        <w:rPr>
          <w:rFonts w:ascii="Times New Roman" w:hAnsi="Times New Roman" w:cs="Times New Roman"/>
          <w:sz w:val="28"/>
          <w:szCs w:val="28"/>
        </w:rPr>
        <w:t>с даты вскрытия</w:t>
      </w:r>
      <w:proofErr w:type="gramEnd"/>
      <w:r>
        <w:rPr>
          <w:rFonts w:ascii="Times New Roman" w:hAnsi="Times New Roman" w:cs="Times New Roman"/>
          <w:sz w:val="28"/>
          <w:szCs w:val="28"/>
        </w:rPr>
        <w:t xml:space="preserve"> конвертов.</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Результаты конкурса вносятся в протокол о результатах конкурса, который составляется и подписывается всеми присутствующими членами Комиссии и победителем конкурса в день окончания срока оценки и сопоставления конкурсных </w:t>
      </w:r>
      <w:proofErr w:type="gramStart"/>
      <w:r>
        <w:rPr>
          <w:rFonts w:ascii="Times New Roman" w:hAnsi="Times New Roman" w:cs="Times New Roman"/>
          <w:sz w:val="28"/>
          <w:szCs w:val="28"/>
        </w:rPr>
        <w:t>предложений</w:t>
      </w:r>
      <w:proofErr w:type="gramEnd"/>
      <w:r>
        <w:rPr>
          <w:rFonts w:ascii="Times New Roman" w:hAnsi="Times New Roman" w:cs="Times New Roman"/>
          <w:sz w:val="28"/>
          <w:szCs w:val="28"/>
        </w:rPr>
        <w:t xml:space="preserve"> если иное не установлено законодательством Российской Федерации. В этот же день протокол о результатах конкурса подписывается Организатором конкурса в лице его руководителя либо замещающего руководителя лица.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Протокол конкурса составляется в двух экземплярах, один из которых остается у Организатора конкурса, второй в течение трех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направляется победителю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проведения конкурса по нескольким лотам, протокол конкурса составляется в отношении каждого лота.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Организатор конкурса обязан в течение пяти рабочих дней со дня подписания протокола конкурса вернуть внесенные суммы задатков участникам конкурса, не ставшим победителями конкурса, за исключением задатка участника конкурса, занявшего второе место по результатам конкурса. Сумма задатка участника конкурса, занявшего второе место по </w:t>
      </w:r>
      <w:r>
        <w:rPr>
          <w:rFonts w:ascii="Times New Roman" w:hAnsi="Times New Roman" w:cs="Times New Roman"/>
          <w:sz w:val="28"/>
          <w:szCs w:val="28"/>
        </w:rPr>
        <w:lastRenderedPageBreak/>
        <w:t>результатам конкурса, возвращается Организатором конкурса в порядке и сроки, установленные част</w:t>
      </w:r>
      <w:r w:rsidR="002C5297">
        <w:rPr>
          <w:rFonts w:ascii="Times New Roman" w:hAnsi="Times New Roman" w:cs="Times New Roman"/>
          <w:sz w:val="28"/>
          <w:szCs w:val="28"/>
        </w:rPr>
        <w:t>ью</w:t>
      </w:r>
      <w:r>
        <w:rPr>
          <w:rFonts w:ascii="Times New Roman" w:hAnsi="Times New Roman" w:cs="Times New Roman"/>
          <w:sz w:val="28"/>
          <w:szCs w:val="28"/>
        </w:rPr>
        <w:t xml:space="preserve"> 2 статьи 7 настоящего Положения.</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Организатор конкурса обеспечивает в течение пяти рабочих дней со дня подписания протокола конкурса опубликование результатов конкурса в печатном издании, определенном в установленном законом порядке, и в течение двух рабочих дней после подписания протокола конкурса - размещение итогов конкурса на официальном сайте, определенном постановлением Правительства Российской Федерации, на официальном сайте Администрации города Димитровграда Ульяновской области, сайте Организатора конкурса в сети Интернет.</w:t>
      </w:r>
      <w:proofErr w:type="gramEnd"/>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pStyle w:val="ConsPlusNormal"/>
        <w:ind w:firstLine="709"/>
        <w:jc w:val="both"/>
        <w:outlineLvl w:val="1"/>
        <w:rPr>
          <w:rFonts w:ascii="Times New Roman" w:hAnsi="Times New Roman" w:cs="Times New Roman"/>
          <w:sz w:val="28"/>
          <w:szCs w:val="28"/>
        </w:rPr>
      </w:pPr>
      <w:bookmarkStart w:id="8" w:name="P211"/>
      <w:bookmarkEnd w:id="8"/>
      <w:r>
        <w:rPr>
          <w:rFonts w:ascii="Times New Roman" w:hAnsi="Times New Roman" w:cs="Times New Roman"/>
          <w:sz w:val="28"/>
          <w:szCs w:val="28"/>
        </w:rPr>
        <w:t xml:space="preserve">Статья 6. </w:t>
      </w:r>
      <w:r>
        <w:rPr>
          <w:rFonts w:ascii="Times New Roman" w:hAnsi="Times New Roman" w:cs="Times New Roman"/>
          <w:b/>
          <w:sz w:val="28"/>
          <w:szCs w:val="28"/>
        </w:rPr>
        <w:t xml:space="preserve">Последствия признания конкурса </w:t>
      </w:r>
      <w:proofErr w:type="gramStart"/>
      <w:r>
        <w:rPr>
          <w:rFonts w:ascii="Times New Roman" w:hAnsi="Times New Roman" w:cs="Times New Roman"/>
          <w:b/>
          <w:sz w:val="28"/>
          <w:szCs w:val="28"/>
        </w:rPr>
        <w:t>несостоявшимся</w:t>
      </w:r>
      <w:proofErr w:type="gramEnd"/>
    </w:p>
    <w:p w:rsidR="00896584" w:rsidRDefault="00896584" w:rsidP="00896584">
      <w:pPr>
        <w:pStyle w:val="ConsPlusNormal"/>
        <w:ind w:firstLine="709"/>
        <w:jc w:val="both"/>
        <w:rPr>
          <w:rFonts w:ascii="Times New Roman" w:hAnsi="Times New Roman" w:cs="Times New Roman"/>
          <w:sz w:val="28"/>
          <w:szCs w:val="28"/>
        </w:rPr>
      </w:pPr>
      <w:bookmarkStart w:id="9" w:name="P213"/>
      <w:bookmarkEnd w:id="9"/>
      <w:r>
        <w:rPr>
          <w:rFonts w:ascii="Times New Roman" w:hAnsi="Times New Roman" w:cs="Times New Roman"/>
          <w:sz w:val="28"/>
          <w:szCs w:val="28"/>
        </w:rPr>
        <w:t>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конкурс признан несостоявшимся по причине признания участником конкурса только одного Претендента, Организатор конкурса обязан заключить Договор с лицом, признанным единственным участником конкурса на условиях, которые предусмотрены заявкой на участие в конкурсе.</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конкурс признан несостоявшимся по основаниям, не указанным в части 1 </w:t>
      </w:r>
      <w:r w:rsidR="00FD09BC">
        <w:rPr>
          <w:rFonts w:ascii="Times New Roman" w:hAnsi="Times New Roman" w:cs="Times New Roman"/>
          <w:sz w:val="28"/>
          <w:szCs w:val="28"/>
        </w:rPr>
        <w:t xml:space="preserve">настоящей </w:t>
      </w:r>
      <w:r>
        <w:rPr>
          <w:rFonts w:ascii="Times New Roman" w:hAnsi="Times New Roman" w:cs="Times New Roman"/>
          <w:sz w:val="28"/>
          <w:szCs w:val="28"/>
        </w:rPr>
        <w:t>статьи,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pStyle w:val="ConsPlusNormal"/>
        <w:ind w:firstLine="709"/>
        <w:jc w:val="both"/>
        <w:outlineLvl w:val="1"/>
        <w:rPr>
          <w:rFonts w:ascii="Times New Roman" w:hAnsi="Times New Roman" w:cs="Times New Roman"/>
          <w:b/>
          <w:sz w:val="28"/>
          <w:szCs w:val="28"/>
        </w:rPr>
      </w:pPr>
      <w:bookmarkStart w:id="10" w:name="P220"/>
      <w:bookmarkEnd w:id="10"/>
      <w:r>
        <w:rPr>
          <w:rFonts w:ascii="Times New Roman" w:hAnsi="Times New Roman" w:cs="Times New Roman"/>
          <w:sz w:val="28"/>
          <w:szCs w:val="28"/>
        </w:rPr>
        <w:t xml:space="preserve">Статья 7. </w:t>
      </w:r>
      <w:r>
        <w:rPr>
          <w:rFonts w:ascii="Times New Roman" w:hAnsi="Times New Roman" w:cs="Times New Roman"/>
          <w:b/>
          <w:sz w:val="28"/>
          <w:szCs w:val="28"/>
        </w:rPr>
        <w:t xml:space="preserve">Заключение договора на установку и эксплуатацию </w:t>
      </w:r>
    </w:p>
    <w:p w:rsidR="00896584" w:rsidRDefault="00896584" w:rsidP="00896584">
      <w:pPr>
        <w:pStyle w:val="ConsPlusNormal"/>
        <w:ind w:firstLine="709"/>
        <w:jc w:val="both"/>
        <w:outlineLvl w:val="1"/>
        <w:rPr>
          <w:rFonts w:ascii="Times New Roman" w:hAnsi="Times New Roman" w:cs="Times New Roman"/>
          <w:sz w:val="28"/>
          <w:szCs w:val="28"/>
        </w:rPr>
      </w:pPr>
      <w:r>
        <w:rPr>
          <w:rFonts w:ascii="Times New Roman" w:hAnsi="Times New Roman" w:cs="Times New Roman"/>
          <w:b/>
          <w:sz w:val="28"/>
          <w:szCs w:val="28"/>
        </w:rPr>
        <w:t>рекламной конструкции по итогам проведения конкурса</w:t>
      </w:r>
    </w:p>
    <w:p w:rsidR="00896584" w:rsidRDefault="00896584" w:rsidP="00896584">
      <w:pPr>
        <w:pStyle w:val="ConsPlusNormal"/>
        <w:ind w:firstLine="709"/>
        <w:jc w:val="both"/>
        <w:rPr>
          <w:rFonts w:ascii="Times New Roman" w:hAnsi="Times New Roman" w:cs="Times New Roman"/>
          <w:sz w:val="28"/>
          <w:szCs w:val="28"/>
        </w:rPr>
      </w:pPr>
      <w:bookmarkStart w:id="11" w:name="P222"/>
      <w:bookmarkEnd w:id="11"/>
      <w:r>
        <w:rPr>
          <w:rFonts w:ascii="Times New Roman" w:hAnsi="Times New Roman" w:cs="Times New Roman"/>
          <w:sz w:val="28"/>
          <w:szCs w:val="28"/>
        </w:rPr>
        <w:t>1. В течение пяти рабочих дней со дня официального опубликования в печатном издании, определенном в установленном законом порядке, результатов конкурса победитель конкурса представляет Организатору конкурса платежный документ, подтверждающий оплату цены за право заключения Договора.</w:t>
      </w:r>
    </w:p>
    <w:p w:rsidR="00896584" w:rsidRPr="008F68AB" w:rsidRDefault="00896584" w:rsidP="00896584">
      <w:pPr>
        <w:pStyle w:val="ConsPlusNormal"/>
        <w:ind w:firstLine="709"/>
        <w:jc w:val="both"/>
        <w:rPr>
          <w:rFonts w:ascii="Times New Roman" w:hAnsi="Times New Roman" w:cs="Times New Roman"/>
          <w:sz w:val="28"/>
          <w:szCs w:val="28"/>
        </w:rPr>
      </w:pPr>
      <w:bookmarkStart w:id="12" w:name="P223"/>
      <w:bookmarkEnd w:id="12"/>
      <w:r>
        <w:rPr>
          <w:rFonts w:ascii="Times New Roman" w:hAnsi="Times New Roman" w:cs="Times New Roman"/>
          <w:sz w:val="28"/>
          <w:szCs w:val="28"/>
        </w:rPr>
        <w:t xml:space="preserve">2. Организатор конкурса в течение пяти рабочих дней со дня представления победителем конкурса платежного документа, указанного в </w:t>
      </w:r>
      <w:hyperlink r:id="rId19" w:anchor="P222" w:history="1">
        <w:r w:rsidRPr="008F68AB">
          <w:rPr>
            <w:rStyle w:val="af"/>
            <w:rFonts w:ascii="Times New Roman" w:hAnsi="Times New Roman" w:cs="Times New Roman"/>
            <w:color w:val="auto"/>
            <w:sz w:val="28"/>
            <w:szCs w:val="28"/>
            <w:u w:val="none"/>
          </w:rPr>
          <w:t xml:space="preserve">части 1 </w:t>
        </w:r>
      </w:hyperlink>
      <w:r w:rsidRPr="008F68AB">
        <w:rPr>
          <w:rFonts w:ascii="Times New Roman" w:hAnsi="Times New Roman" w:cs="Times New Roman"/>
          <w:sz w:val="28"/>
          <w:szCs w:val="28"/>
        </w:rPr>
        <w:t>настояще</w:t>
      </w:r>
      <w:r w:rsidR="00FD09BC">
        <w:rPr>
          <w:rFonts w:ascii="Times New Roman" w:hAnsi="Times New Roman" w:cs="Times New Roman"/>
          <w:sz w:val="28"/>
          <w:szCs w:val="28"/>
        </w:rPr>
        <w:t xml:space="preserve">й статьи </w:t>
      </w:r>
      <w:r w:rsidRPr="008F68AB">
        <w:rPr>
          <w:rFonts w:ascii="Times New Roman" w:hAnsi="Times New Roman" w:cs="Times New Roman"/>
          <w:sz w:val="28"/>
          <w:szCs w:val="28"/>
        </w:rPr>
        <w:t>Положения, заключает с победителем конкурса Договор и в течение пяти рабочих дней возвращает задаток участнику конкурса, занявшему второе место по результатам проведения конкурса;</w:t>
      </w:r>
    </w:p>
    <w:p w:rsidR="00896584" w:rsidRPr="008F68AB" w:rsidRDefault="00896584" w:rsidP="00896584">
      <w:pPr>
        <w:pStyle w:val="ConsPlusNormal"/>
        <w:ind w:firstLine="709"/>
        <w:jc w:val="both"/>
        <w:rPr>
          <w:rFonts w:ascii="Times New Roman" w:hAnsi="Times New Roman" w:cs="Times New Roman"/>
          <w:sz w:val="28"/>
          <w:szCs w:val="28"/>
        </w:rPr>
      </w:pPr>
      <w:bookmarkStart w:id="13" w:name="P224"/>
      <w:bookmarkEnd w:id="13"/>
      <w:r w:rsidRPr="008F68AB">
        <w:rPr>
          <w:rFonts w:ascii="Times New Roman" w:hAnsi="Times New Roman" w:cs="Times New Roman"/>
          <w:sz w:val="28"/>
          <w:szCs w:val="28"/>
        </w:rPr>
        <w:t xml:space="preserve">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со </w:t>
      </w:r>
      <w:hyperlink r:id="rId20" w:anchor="P211" w:history="1">
        <w:r w:rsidRPr="008F68AB">
          <w:rPr>
            <w:rStyle w:val="af"/>
            <w:rFonts w:ascii="Times New Roman" w:hAnsi="Times New Roman" w:cs="Times New Roman"/>
            <w:color w:val="auto"/>
            <w:sz w:val="28"/>
            <w:szCs w:val="28"/>
            <w:u w:val="none"/>
          </w:rPr>
          <w:t>статьями 6</w:t>
        </w:r>
      </w:hyperlink>
      <w:r w:rsidRPr="008F68AB">
        <w:rPr>
          <w:rFonts w:ascii="Times New Roman" w:hAnsi="Times New Roman" w:cs="Times New Roman"/>
          <w:sz w:val="28"/>
          <w:szCs w:val="28"/>
        </w:rPr>
        <w:t xml:space="preserve"> и </w:t>
      </w:r>
      <w:hyperlink r:id="rId21" w:anchor="P220" w:history="1">
        <w:r w:rsidRPr="008F68AB">
          <w:rPr>
            <w:rStyle w:val="af"/>
            <w:rFonts w:ascii="Times New Roman" w:hAnsi="Times New Roman" w:cs="Times New Roman"/>
            <w:color w:val="auto"/>
            <w:sz w:val="28"/>
            <w:szCs w:val="28"/>
            <w:u w:val="none"/>
          </w:rPr>
          <w:t>7</w:t>
        </w:r>
      </w:hyperlink>
      <w:r w:rsidRPr="008F68AB">
        <w:rPr>
          <w:rFonts w:ascii="Times New Roman" w:hAnsi="Times New Roman" w:cs="Times New Roman"/>
          <w:sz w:val="28"/>
          <w:szCs w:val="28"/>
        </w:rPr>
        <w:t xml:space="preserve"> настоящего Положения, в случае установления факта:</w:t>
      </w:r>
    </w:p>
    <w:p w:rsidR="00896584" w:rsidRPr="008F68AB" w:rsidRDefault="00896584" w:rsidP="00896584">
      <w:pPr>
        <w:pStyle w:val="ConsPlusNormal"/>
        <w:ind w:firstLine="709"/>
        <w:jc w:val="both"/>
        <w:rPr>
          <w:rFonts w:ascii="Times New Roman" w:hAnsi="Times New Roman" w:cs="Times New Roman"/>
          <w:sz w:val="28"/>
          <w:szCs w:val="28"/>
        </w:rPr>
      </w:pPr>
      <w:r w:rsidRPr="008F68AB">
        <w:rPr>
          <w:rFonts w:ascii="Times New Roman" w:hAnsi="Times New Roman" w:cs="Times New Roman"/>
          <w:sz w:val="28"/>
          <w:szCs w:val="28"/>
        </w:rPr>
        <w:t>3.1. Проведения ликвидации юридического лица или принятия арбитражным судом решения о признании участника конкурса банкротом и об открытии конкурсного производства;</w:t>
      </w:r>
    </w:p>
    <w:p w:rsidR="00896584" w:rsidRPr="008F68AB" w:rsidRDefault="00896584" w:rsidP="00896584">
      <w:pPr>
        <w:pStyle w:val="ConsPlusNormal"/>
        <w:ind w:firstLine="709"/>
        <w:jc w:val="both"/>
        <w:rPr>
          <w:rFonts w:ascii="Times New Roman" w:hAnsi="Times New Roman" w:cs="Times New Roman"/>
          <w:sz w:val="28"/>
          <w:szCs w:val="28"/>
        </w:rPr>
      </w:pPr>
      <w:r w:rsidRPr="008F68AB">
        <w:rPr>
          <w:rFonts w:ascii="Times New Roman" w:hAnsi="Times New Roman" w:cs="Times New Roman"/>
          <w:sz w:val="28"/>
          <w:szCs w:val="28"/>
        </w:rPr>
        <w:t xml:space="preserve">3.2. Приостановления деятельности лица в порядке, предусмотренном </w:t>
      </w:r>
      <w:hyperlink r:id="rId22" w:history="1">
        <w:r w:rsidRPr="008F68AB">
          <w:rPr>
            <w:rStyle w:val="af"/>
            <w:rFonts w:ascii="Times New Roman" w:hAnsi="Times New Roman" w:cs="Times New Roman"/>
            <w:color w:val="auto"/>
            <w:sz w:val="28"/>
            <w:szCs w:val="28"/>
            <w:u w:val="none"/>
          </w:rPr>
          <w:t>Кодексом</w:t>
        </w:r>
      </w:hyperlink>
      <w:r w:rsidRPr="008F68AB">
        <w:rPr>
          <w:rFonts w:ascii="Times New Roman" w:hAnsi="Times New Roman" w:cs="Times New Roman"/>
          <w:sz w:val="28"/>
          <w:szCs w:val="28"/>
        </w:rPr>
        <w:t xml:space="preserve"> Российской Федерации об административных правонарушениях.</w:t>
      </w:r>
    </w:p>
    <w:p w:rsidR="00896584" w:rsidRDefault="00896584" w:rsidP="00896584">
      <w:pPr>
        <w:pStyle w:val="ConsPlusNormal"/>
        <w:ind w:firstLine="709"/>
        <w:jc w:val="both"/>
        <w:rPr>
          <w:rFonts w:ascii="Times New Roman" w:hAnsi="Times New Roman" w:cs="Times New Roman"/>
          <w:sz w:val="28"/>
          <w:szCs w:val="28"/>
        </w:rPr>
      </w:pPr>
      <w:r w:rsidRPr="008F68AB">
        <w:rPr>
          <w:rFonts w:ascii="Times New Roman" w:hAnsi="Times New Roman" w:cs="Times New Roman"/>
          <w:sz w:val="28"/>
          <w:szCs w:val="28"/>
        </w:rPr>
        <w:t xml:space="preserve">4. </w:t>
      </w:r>
      <w:proofErr w:type="gramStart"/>
      <w:r w:rsidRPr="008F68AB">
        <w:rPr>
          <w:rFonts w:ascii="Times New Roman" w:hAnsi="Times New Roman" w:cs="Times New Roman"/>
          <w:sz w:val="28"/>
          <w:szCs w:val="28"/>
        </w:rPr>
        <w:t xml:space="preserve">В случае отказа от заключения Договора в соответствии с </w:t>
      </w:r>
      <w:hyperlink r:id="rId23" w:anchor="P224" w:history="1">
        <w:r w:rsidRPr="008F68AB">
          <w:rPr>
            <w:rStyle w:val="af"/>
            <w:rFonts w:ascii="Times New Roman" w:hAnsi="Times New Roman" w:cs="Times New Roman"/>
            <w:color w:val="auto"/>
            <w:sz w:val="28"/>
            <w:szCs w:val="28"/>
            <w:u w:val="none"/>
          </w:rPr>
          <w:t xml:space="preserve">частью 3 </w:t>
        </w:r>
        <w:r w:rsidR="00FD09BC">
          <w:rPr>
            <w:rStyle w:val="af"/>
            <w:rFonts w:ascii="Times New Roman" w:hAnsi="Times New Roman" w:cs="Times New Roman"/>
            <w:color w:val="auto"/>
            <w:sz w:val="28"/>
            <w:szCs w:val="28"/>
            <w:u w:val="none"/>
          </w:rPr>
          <w:lastRenderedPageBreak/>
          <w:t xml:space="preserve">настоящей </w:t>
        </w:r>
        <w:r w:rsidRPr="008F68AB">
          <w:rPr>
            <w:rStyle w:val="af"/>
            <w:rFonts w:ascii="Times New Roman" w:hAnsi="Times New Roman" w:cs="Times New Roman"/>
            <w:color w:val="auto"/>
            <w:sz w:val="28"/>
            <w:szCs w:val="28"/>
            <w:u w:val="none"/>
          </w:rPr>
          <w:t>статьи</w:t>
        </w:r>
      </w:hyperlink>
      <w:r>
        <w:rPr>
          <w:rFonts w:ascii="Times New Roman" w:hAnsi="Times New Roman" w:cs="Times New Roman"/>
          <w:sz w:val="28"/>
          <w:szCs w:val="28"/>
        </w:rPr>
        <w:t xml:space="preserve"> Комиссией в срок не позднее одного рабочего дня со дня установления фактов, являющихся основанием для отказа,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w:t>
      </w:r>
      <w:proofErr w:type="gramEnd"/>
      <w:r>
        <w:rPr>
          <w:rFonts w:ascii="Times New Roman" w:hAnsi="Times New Roman" w:cs="Times New Roman"/>
          <w:sz w:val="28"/>
          <w:szCs w:val="28"/>
        </w:rPr>
        <w:t>, являющихся основанием для отказа от заключения Договора, а также реквизиты документов, подтверждающих такие факты.</w:t>
      </w:r>
    </w:p>
    <w:p w:rsidR="00896584" w:rsidRPr="008F68AB" w:rsidRDefault="00896584" w:rsidP="00896584">
      <w:pPr>
        <w:pStyle w:val="ConsPlusNormal"/>
        <w:ind w:firstLine="709"/>
        <w:jc w:val="both"/>
        <w:rPr>
          <w:rFonts w:ascii="Times New Roman" w:hAnsi="Times New Roman" w:cs="Times New Roman"/>
          <w:sz w:val="28"/>
          <w:szCs w:val="28"/>
        </w:rPr>
      </w:pPr>
      <w:proofErr w:type="gramStart"/>
      <w:r w:rsidRPr="008F68AB">
        <w:rPr>
          <w:rFonts w:ascii="Times New Roman" w:hAnsi="Times New Roman" w:cs="Times New Roman"/>
          <w:sz w:val="28"/>
          <w:szCs w:val="28"/>
        </w:rPr>
        <w:t xml:space="preserve">В случае невнесения победителем конкурса оплаты цены за право заключения Договора в срок, установленный </w:t>
      </w:r>
      <w:hyperlink r:id="rId24" w:anchor="P222" w:history="1">
        <w:r w:rsidRPr="008F68AB">
          <w:rPr>
            <w:rStyle w:val="af"/>
            <w:rFonts w:ascii="Times New Roman" w:hAnsi="Times New Roman" w:cs="Times New Roman"/>
            <w:color w:val="auto"/>
            <w:sz w:val="28"/>
            <w:szCs w:val="28"/>
            <w:u w:val="none"/>
          </w:rPr>
          <w:t xml:space="preserve">частью 1 </w:t>
        </w:r>
        <w:r w:rsidR="00FD09BC">
          <w:rPr>
            <w:rStyle w:val="af"/>
            <w:rFonts w:ascii="Times New Roman" w:hAnsi="Times New Roman" w:cs="Times New Roman"/>
            <w:color w:val="auto"/>
            <w:sz w:val="28"/>
            <w:szCs w:val="28"/>
            <w:u w:val="none"/>
          </w:rPr>
          <w:t xml:space="preserve">настоящей </w:t>
        </w:r>
        <w:r w:rsidRPr="008F68AB">
          <w:rPr>
            <w:rStyle w:val="af"/>
            <w:rFonts w:ascii="Times New Roman" w:hAnsi="Times New Roman" w:cs="Times New Roman"/>
            <w:color w:val="auto"/>
            <w:sz w:val="28"/>
            <w:szCs w:val="28"/>
            <w:u w:val="none"/>
          </w:rPr>
          <w:t>статьи</w:t>
        </w:r>
      </w:hyperlink>
      <w:r w:rsidRPr="008F68AB">
        <w:rPr>
          <w:rFonts w:ascii="Times New Roman" w:hAnsi="Times New Roman" w:cs="Times New Roman"/>
          <w:sz w:val="28"/>
          <w:szCs w:val="28"/>
        </w:rPr>
        <w:t xml:space="preserve">, либо не подписания Договора в срок, установленный </w:t>
      </w:r>
      <w:hyperlink r:id="rId25" w:anchor="P223" w:history="1">
        <w:r w:rsidRPr="008F68AB">
          <w:rPr>
            <w:rStyle w:val="af"/>
            <w:rFonts w:ascii="Times New Roman" w:hAnsi="Times New Roman" w:cs="Times New Roman"/>
            <w:color w:val="auto"/>
            <w:sz w:val="28"/>
            <w:szCs w:val="28"/>
            <w:u w:val="none"/>
          </w:rPr>
          <w:t xml:space="preserve">частью 2 </w:t>
        </w:r>
        <w:r w:rsidR="00FD09BC">
          <w:rPr>
            <w:rStyle w:val="af"/>
            <w:rFonts w:ascii="Times New Roman" w:hAnsi="Times New Roman" w:cs="Times New Roman"/>
            <w:color w:val="auto"/>
            <w:sz w:val="28"/>
            <w:szCs w:val="28"/>
            <w:u w:val="none"/>
          </w:rPr>
          <w:t>настоящей статьи</w:t>
        </w:r>
      </w:hyperlink>
      <w:r w:rsidRPr="008F68AB">
        <w:rPr>
          <w:rFonts w:ascii="Times New Roman" w:hAnsi="Times New Roman" w:cs="Times New Roman"/>
          <w:sz w:val="28"/>
          <w:szCs w:val="28"/>
        </w:rPr>
        <w:t>, в течение одного рабочего дня, следующего за днем истечения вышеуказанных сроков, Комиссия составляет протокол об уклонении победителя конкурса от заключения Договора, в котором указываются сведения о месте, дате и времени его</w:t>
      </w:r>
      <w:proofErr w:type="gramEnd"/>
      <w:r w:rsidRPr="008F68AB">
        <w:rPr>
          <w:rFonts w:ascii="Times New Roman" w:hAnsi="Times New Roman" w:cs="Times New Roman"/>
          <w:sz w:val="28"/>
          <w:szCs w:val="28"/>
        </w:rPr>
        <w:t xml:space="preserve"> составления, </w:t>
      </w:r>
      <w:proofErr w:type="gramStart"/>
      <w:r w:rsidRPr="008F68AB">
        <w:rPr>
          <w:rFonts w:ascii="Times New Roman" w:hAnsi="Times New Roman" w:cs="Times New Roman"/>
          <w:sz w:val="28"/>
          <w:szCs w:val="28"/>
        </w:rPr>
        <w:t>победителе</w:t>
      </w:r>
      <w:proofErr w:type="gramEnd"/>
      <w:r w:rsidRPr="008F68AB">
        <w:rPr>
          <w:rFonts w:ascii="Times New Roman" w:hAnsi="Times New Roman" w:cs="Times New Roman"/>
          <w:sz w:val="28"/>
          <w:szCs w:val="28"/>
        </w:rPr>
        <w:t xml:space="preserve"> конкурса, уклонившемся от заключения договора.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 об отказе от заключения договора либо протокол об уклонении от заключения договора подписывается всеми членами Комиссии в день его составления.</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Указанные протоколы составляются в двух экземплярах, один экземпляр хранится у Организатора конкурса, второй экземпляр в течение трех рабочих дней направляется лицу, с которым Организатор конкурса отказывается заключить Договор либо лицу, уклонившемуся от заключения Договора.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об отказе от заключения Договора, протокол об уклонении от заключения Договора размещается Организатором конкурса в течение одного рабочего дня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на официальном сайте, определенном постановлением Правительства Российской Федерации, на официальном сайте Администрации города Димитровграда Ульяновской области, сайте Организатора конкурса в сети Интернет.</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и о возмещении убытков, причиненных уклонением от заключения Договора, либо предложить заключить Договор участнику конкурса, занявшему второе место по результатам проведения конкурса, на условиях, которые предусмотрены его заявкой на участие в конкурсе.</w:t>
      </w:r>
    </w:p>
    <w:p w:rsidR="00896584" w:rsidRDefault="00896584" w:rsidP="00FD09BC">
      <w:pPr>
        <w:pStyle w:val="ConsPlusNormal"/>
        <w:ind w:firstLine="709"/>
        <w:jc w:val="both"/>
        <w:rPr>
          <w:rFonts w:ascii="Times New Roman" w:hAnsi="Times New Roman" w:cs="Times New Roman"/>
          <w:sz w:val="28"/>
          <w:szCs w:val="28"/>
        </w:rPr>
      </w:pPr>
      <w:r w:rsidRPr="008F68AB">
        <w:rPr>
          <w:rFonts w:ascii="Times New Roman" w:hAnsi="Times New Roman" w:cs="Times New Roman"/>
          <w:sz w:val="28"/>
          <w:szCs w:val="28"/>
        </w:rPr>
        <w:t xml:space="preserve">Организатор конкурса обязан предложить заключить Договор участнику конкурса, занявшему второе место по результатам проведения конкурса, при отказе от заключения Договора с победителем конкурса в случаях, предусмотренных </w:t>
      </w:r>
      <w:hyperlink r:id="rId26" w:anchor="P224" w:history="1">
        <w:r w:rsidRPr="008F68AB">
          <w:rPr>
            <w:rStyle w:val="af"/>
            <w:rFonts w:ascii="Times New Roman" w:hAnsi="Times New Roman" w:cs="Times New Roman"/>
            <w:color w:val="auto"/>
            <w:sz w:val="28"/>
            <w:szCs w:val="28"/>
            <w:u w:val="none"/>
          </w:rPr>
          <w:t xml:space="preserve">частью 3 </w:t>
        </w:r>
        <w:r w:rsidR="00FD09BC">
          <w:rPr>
            <w:rStyle w:val="af"/>
            <w:rFonts w:ascii="Times New Roman" w:hAnsi="Times New Roman" w:cs="Times New Roman"/>
            <w:color w:val="auto"/>
            <w:sz w:val="28"/>
            <w:szCs w:val="28"/>
            <w:u w:val="none"/>
          </w:rPr>
          <w:t>настоящей статьи</w:t>
        </w:r>
      </w:hyperlink>
      <w:r>
        <w:rPr>
          <w:rFonts w:ascii="Times New Roman" w:hAnsi="Times New Roman" w:cs="Times New Roman"/>
          <w:sz w:val="28"/>
          <w:szCs w:val="28"/>
        </w:rPr>
        <w:t>.</w:t>
      </w:r>
    </w:p>
    <w:p w:rsidR="00896584" w:rsidRDefault="00896584" w:rsidP="0089658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Организатор конкурса в течение трех рабочих дней с даты подписания протокола об отказе от заключения Договора передает участнику конкурса, занявшему второе место по результатам проведения конкурса, один экземпляр протокола и проект Договора в двух экземплярах, который составляется путем включения условий, которые предусмотрены заявкой участника конкурса, занявшего второе место по результатам проведения </w:t>
      </w:r>
      <w:r>
        <w:rPr>
          <w:rFonts w:ascii="Times New Roman" w:hAnsi="Times New Roman" w:cs="Times New Roman"/>
          <w:sz w:val="28"/>
          <w:szCs w:val="28"/>
        </w:rPr>
        <w:lastRenderedPageBreak/>
        <w:t>конкурса.</w:t>
      </w:r>
      <w:proofErr w:type="gramEnd"/>
      <w:r>
        <w:rPr>
          <w:rFonts w:ascii="Times New Roman" w:hAnsi="Times New Roman" w:cs="Times New Roman"/>
          <w:sz w:val="28"/>
          <w:szCs w:val="28"/>
        </w:rPr>
        <w:t xml:space="preserve"> Указанный проект Договора подписывается участником конкурса, занявшим второе место по результатам проведения конкурса, в случае его согласия с заключением Договора, и в течение десяти календарных дней со дня получения Договора участником конкурса, занявшим второе место по результатам проведения конкурса, один экземпляр Договора возвращается Организатору конкурса.</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Договор не заключен с победителем конкурса или с участником конкурса, занявшим второе место по результатам проведения конкурса, конкурс признается несостоявшимся.</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Договор заключается на условиях, указанных в проекте Договора, содержащемся в извещении о проведении конкурса и условиях, которые предусмотрены заявкой участника на участие в конкурсе.</w:t>
      </w:r>
    </w:p>
    <w:p w:rsidR="00896584" w:rsidRDefault="00896584" w:rsidP="0089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Договор с участником конкурса, признанным конкурсной комиссией победителем конкурса, заключается в отношении каждого места размещения рекламных конструкций, входящего в лот.</w:t>
      </w:r>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pStyle w:val="ConsPlusNormal"/>
        <w:ind w:firstLine="709"/>
        <w:jc w:val="both"/>
        <w:rPr>
          <w:rFonts w:ascii="Times New Roman" w:hAnsi="Times New Roman" w:cs="Times New Roman"/>
          <w:sz w:val="28"/>
          <w:szCs w:val="28"/>
        </w:rPr>
      </w:pPr>
    </w:p>
    <w:p w:rsidR="00896584" w:rsidRDefault="00896584" w:rsidP="00896584">
      <w:pPr>
        <w:suppressAutoHyphens w:val="0"/>
        <w:sectPr w:rsidR="00896584" w:rsidSect="00A342AC">
          <w:headerReference w:type="default" r:id="rId27"/>
          <w:pgSz w:w="11906" w:h="16838"/>
          <w:pgMar w:top="1134" w:right="850" w:bottom="568" w:left="1701" w:header="708" w:footer="708" w:gutter="0"/>
          <w:cols w:space="720"/>
          <w:titlePg/>
          <w:docGrid w:linePitch="326"/>
        </w:sectPr>
      </w:pPr>
    </w:p>
    <w:p w:rsidR="00896584" w:rsidRDefault="00896584" w:rsidP="00896584">
      <w:pPr>
        <w:pStyle w:val="ConsPlusNormal"/>
        <w:ind w:left="4820"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96584" w:rsidRDefault="00896584" w:rsidP="00FD09BC">
      <w:pPr>
        <w:pStyle w:val="ConsPlusNormal"/>
        <w:ind w:left="4820" w:firstLine="0"/>
        <w:rPr>
          <w:rFonts w:ascii="Times New Roman" w:hAnsi="Times New Roman" w:cs="Times New Roman"/>
        </w:rPr>
      </w:pPr>
      <w:r>
        <w:rPr>
          <w:rFonts w:ascii="Times New Roman" w:hAnsi="Times New Roman" w:cs="Times New Roman"/>
          <w:sz w:val="28"/>
          <w:szCs w:val="28"/>
        </w:rPr>
        <w:t xml:space="preserve">к </w:t>
      </w:r>
      <w:r w:rsidR="00FD09BC" w:rsidRPr="001B383A">
        <w:rPr>
          <w:rFonts w:ascii="Times New Roman" w:hAnsi="Times New Roman" w:cs="Times New Roman"/>
          <w:sz w:val="28"/>
          <w:szCs w:val="28"/>
        </w:rPr>
        <w:t>Положени</w:t>
      </w:r>
      <w:r w:rsidR="00FD09BC">
        <w:rPr>
          <w:rFonts w:ascii="Times New Roman" w:hAnsi="Times New Roman" w:cs="Times New Roman"/>
          <w:sz w:val="28"/>
          <w:szCs w:val="28"/>
        </w:rPr>
        <w:t>ю</w:t>
      </w:r>
      <w:r w:rsidR="00FD09BC" w:rsidRPr="001B383A">
        <w:rPr>
          <w:rFonts w:ascii="Times New Roman" w:hAnsi="Times New Roman" w:cs="Times New Roman"/>
          <w:sz w:val="28"/>
          <w:szCs w:val="28"/>
        </w:rPr>
        <w:t xml:space="preserve"> о порядке проведения торгов на право заключения договора на установку и эксплуатацию рекламной конструкции на земельном участке, здании или ином </w:t>
      </w:r>
      <w:r w:rsidR="00FD09BC">
        <w:rPr>
          <w:rFonts w:ascii="Times New Roman" w:hAnsi="Times New Roman" w:cs="Times New Roman"/>
          <w:sz w:val="28"/>
          <w:szCs w:val="28"/>
        </w:rPr>
        <w:t>сооружении</w:t>
      </w:r>
      <w:r w:rsidR="00FD09BC" w:rsidRPr="001B383A">
        <w:rPr>
          <w:rFonts w:ascii="Times New Roman" w:hAnsi="Times New Roman" w:cs="Times New Roman"/>
          <w:sz w:val="28"/>
          <w:szCs w:val="28"/>
        </w:rPr>
        <w:t xml:space="preserve">, находящемся в собственности города Димитровграда Ульяновской области, </w:t>
      </w:r>
      <w:r w:rsidR="00FD09BC">
        <w:rPr>
          <w:rFonts w:ascii="Times New Roman" w:hAnsi="Times New Roman" w:cs="Times New Roman"/>
          <w:sz w:val="28"/>
          <w:szCs w:val="28"/>
        </w:rPr>
        <w:t xml:space="preserve">а также </w:t>
      </w:r>
      <w:r w:rsidR="00FD09BC" w:rsidRPr="001B383A">
        <w:rPr>
          <w:rFonts w:ascii="Times New Roman" w:hAnsi="Times New Roman" w:cs="Times New Roman"/>
          <w:sz w:val="28"/>
          <w:szCs w:val="28"/>
        </w:rPr>
        <w:t xml:space="preserve">на земельном участке, </w:t>
      </w:r>
      <w:r w:rsidR="00FD09BC" w:rsidRPr="001B383A">
        <w:rPr>
          <w:rFonts w:ascii="Times New Roman" w:hAnsi="Times New Roman"/>
          <w:sz w:val="28"/>
          <w:szCs w:val="28"/>
        </w:rPr>
        <w:t>находящемся в ведении города Димитровграда Ульяновской области</w:t>
      </w: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jc w:val="center"/>
        <w:rPr>
          <w:rFonts w:ascii="Times New Roman" w:hAnsi="Times New Roman" w:cs="Times New Roman"/>
          <w:sz w:val="28"/>
          <w:szCs w:val="28"/>
        </w:rPr>
      </w:pPr>
      <w:bookmarkStart w:id="14" w:name="P252"/>
      <w:bookmarkEnd w:id="14"/>
      <w:r>
        <w:rPr>
          <w:rFonts w:ascii="Times New Roman" w:hAnsi="Times New Roman" w:cs="Times New Roman"/>
          <w:sz w:val="28"/>
          <w:szCs w:val="28"/>
        </w:rPr>
        <w:t>ЖУРНАЛ</w:t>
      </w:r>
    </w:p>
    <w:p w:rsidR="00896584" w:rsidRDefault="00896584" w:rsidP="00896584">
      <w:pPr>
        <w:pStyle w:val="ConsPlusNormal"/>
        <w:jc w:val="center"/>
        <w:rPr>
          <w:rFonts w:ascii="Times New Roman" w:hAnsi="Times New Roman" w:cs="Times New Roman"/>
          <w:sz w:val="28"/>
          <w:szCs w:val="28"/>
        </w:rPr>
      </w:pPr>
      <w:r>
        <w:rPr>
          <w:rFonts w:ascii="Times New Roman" w:hAnsi="Times New Roman" w:cs="Times New Roman"/>
          <w:sz w:val="28"/>
          <w:szCs w:val="28"/>
        </w:rPr>
        <w:t>РЕГИСТРАЦИИ ЗАЯВОК НА УЧАСТИЕ</w:t>
      </w:r>
    </w:p>
    <w:p w:rsidR="00896584" w:rsidRDefault="00896584" w:rsidP="0089658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 КОНКУРСЕ НА ПРАВО ЗАКЛЮЧЕНИЯ ДОГОВОРА </w:t>
      </w:r>
      <w:proofErr w:type="gramStart"/>
      <w:r>
        <w:rPr>
          <w:rFonts w:ascii="Times New Roman" w:hAnsi="Times New Roman" w:cs="Times New Roman"/>
          <w:sz w:val="28"/>
          <w:szCs w:val="28"/>
        </w:rPr>
        <w:t>НА</w:t>
      </w:r>
      <w:proofErr w:type="gramEnd"/>
    </w:p>
    <w:p w:rsidR="00896584" w:rsidRDefault="00896584" w:rsidP="00896584">
      <w:pPr>
        <w:pStyle w:val="ConsPlusNormal"/>
        <w:jc w:val="center"/>
        <w:rPr>
          <w:rFonts w:ascii="Times New Roman" w:hAnsi="Times New Roman" w:cs="Times New Roman"/>
          <w:sz w:val="28"/>
          <w:szCs w:val="28"/>
        </w:rPr>
      </w:pPr>
      <w:r>
        <w:rPr>
          <w:rFonts w:ascii="Times New Roman" w:hAnsi="Times New Roman" w:cs="Times New Roman"/>
          <w:sz w:val="28"/>
          <w:szCs w:val="28"/>
        </w:rPr>
        <w:t>УСТАНОВКУ И ЭКСПЛУАТАЦИЮ РЕКЛАМНОЙ КОНСТРУКЦИИ</w:t>
      </w:r>
    </w:p>
    <w:p w:rsidR="00896584" w:rsidRDefault="00896584" w:rsidP="0089658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474"/>
        <w:gridCol w:w="2161"/>
        <w:gridCol w:w="1020"/>
        <w:gridCol w:w="1417"/>
        <w:gridCol w:w="1417"/>
      </w:tblGrid>
      <w:tr w:rsidR="00896584" w:rsidTr="00896584">
        <w:tc>
          <w:tcPr>
            <w:tcW w:w="2041" w:type="dxa"/>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Регистрационный номер заявки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(день, месяц, год) и время (часы, минуты) приема заявки</w:t>
            </w:r>
          </w:p>
        </w:tc>
        <w:tc>
          <w:tcPr>
            <w:tcW w:w="2161" w:type="dxa"/>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Претендент (фамилия, имя, отчество физического лица, фирменное наименование (наименование) юридического лица)</w:t>
            </w:r>
            <w:proofErr w:type="gramEnd"/>
          </w:p>
        </w:tc>
        <w:tc>
          <w:tcPr>
            <w:tcW w:w="1020" w:type="dxa"/>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Лот (номер)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проведения конкурса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896584" w:rsidTr="00896584">
        <w:tc>
          <w:tcPr>
            <w:tcW w:w="2041" w:type="dxa"/>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61" w:type="dxa"/>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6</w:t>
            </w:r>
          </w:p>
        </w:tc>
      </w:tr>
      <w:tr w:rsidR="00896584" w:rsidTr="00896584">
        <w:tc>
          <w:tcPr>
            <w:tcW w:w="2041"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c>
          <w:tcPr>
            <w:tcW w:w="2161"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r>
    </w:tbl>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r>
        <w:rPr>
          <w:rFonts w:ascii="Times New Roman" w:hAnsi="Times New Roman" w:cs="Times New Roman"/>
        </w:rPr>
        <w:t>Примечание: Все страницы журнала нумеруются и прошиваются, не допускаются внесение в журнал записей карандашом, подчистки и помарки.</w:t>
      </w: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jc w:val="right"/>
        <w:outlineLvl w:val="1"/>
        <w:rPr>
          <w:rFonts w:ascii="Times New Roman" w:hAnsi="Times New Roman" w:cs="Times New Roman"/>
        </w:rPr>
      </w:pPr>
    </w:p>
    <w:p w:rsidR="00896584" w:rsidRDefault="00896584" w:rsidP="00896584">
      <w:pPr>
        <w:pStyle w:val="ConsPlusNormal"/>
        <w:jc w:val="right"/>
        <w:outlineLvl w:val="1"/>
        <w:rPr>
          <w:rFonts w:ascii="Times New Roman" w:hAnsi="Times New Roman" w:cs="Times New Roman"/>
        </w:rPr>
      </w:pPr>
    </w:p>
    <w:p w:rsidR="00896584" w:rsidRDefault="00896584" w:rsidP="00896584">
      <w:pPr>
        <w:pStyle w:val="ConsPlusNormal"/>
        <w:jc w:val="right"/>
        <w:outlineLvl w:val="1"/>
        <w:rPr>
          <w:rFonts w:ascii="Times New Roman" w:hAnsi="Times New Roman" w:cs="Times New Roman"/>
        </w:rPr>
      </w:pPr>
    </w:p>
    <w:p w:rsidR="00896584" w:rsidRDefault="00896584" w:rsidP="00896584">
      <w:pPr>
        <w:pStyle w:val="ConsPlusNormal"/>
        <w:jc w:val="right"/>
        <w:outlineLvl w:val="1"/>
        <w:rPr>
          <w:rFonts w:ascii="Times New Roman" w:hAnsi="Times New Roman" w:cs="Times New Roman"/>
        </w:rPr>
      </w:pPr>
    </w:p>
    <w:p w:rsidR="00896584" w:rsidRDefault="00896584" w:rsidP="00896584">
      <w:pPr>
        <w:pStyle w:val="ConsPlusNormal"/>
        <w:jc w:val="right"/>
        <w:outlineLvl w:val="1"/>
        <w:rPr>
          <w:rFonts w:ascii="Times New Roman" w:hAnsi="Times New Roman" w:cs="Times New Roman"/>
        </w:rPr>
      </w:pPr>
    </w:p>
    <w:p w:rsidR="00896584" w:rsidRDefault="00896584" w:rsidP="00896584">
      <w:pPr>
        <w:pStyle w:val="ConsPlusNormal"/>
        <w:jc w:val="right"/>
        <w:outlineLvl w:val="1"/>
        <w:rPr>
          <w:rFonts w:ascii="Times New Roman" w:hAnsi="Times New Roman" w:cs="Times New Roman"/>
        </w:rPr>
      </w:pPr>
    </w:p>
    <w:p w:rsidR="00896584" w:rsidRDefault="00896584" w:rsidP="00896584">
      <w:pPr>
        <w:pStyle w:val="ConsPlusNormal"/>
        <w:jc w:val="right"/>
        <w:outlineLvl w:val="1"/>
        <w:rPr>
          <w:rFonts w:ascii="Times New Roman" w:hAnsi="Times New Roman" w:cs="Times New Roman"/>
        </w:rPr>
      </w:pPr>
    </w:p>
    <w:p w:rsidR="00896584" w:rsidRDefault="00896584" w:rsidP="00896584">
      <w:pPr>
        <w:pStyle w:val="ConsPlusNormal"/>
        <w:jc w:val="right"/>
        <w:outlineLvl w:val="1"/>
        <w:rPr>
          <w:rFonts w:ascii="Times New Roman" w:hAnsi="Times New Roman" w:cs="Times New Roman"/>
        </w:rPr>
      </w:pPr>
    </w:p>
    <w:p w:rsidR="00896584" w:rsidRDefault="00896584" w:rsidP="00896584">
      <w:pPr>
        <w:pStyle w:val="ConsPlusNormal"/>
        <w:jc w:val="right"/>
        <w:outlineLvl w:val="1"/>
        <w:rPr>
          <w:rFonts w:ascii="Times New Roman" w:hAnsi="Times New Roman" w:cs="Times New Roman"/>
        </w:rPr>
      </w:pPr>
    </w:p>
    <w:p w:rsidR="00896584" w:rsidRDefault="00896584" w:rsidP="00896584">
      <w:pPr>
        <w:pStyle w:val="ConsPlusNormal"/>
        <w:jc w:val="right"/>
        <w:outlineLvl w:val="1"/>
        <w:rPr>
          <w:rFonts w:ascii="Times New Roman" w:hAnsi="Times New Roman" w:cs="Times New Roman"/>
        </w:rPr>
      </w:pPr>
    </w:p>
    <w:p w:rsidR="00896584" w:rsidRDefault="00896584" w:rsidP="00896584">
      <w:pPr>
        <w:pStyle w:val="ConsPlusNormal"/>
        <w:jc w:val="right"/>
        <w:outlineLvl w:val="1"/>
        <w:rPr>
          <w:rFonts w:ascii="Times New Roman" w:hAnsi="Times New Roman" w:cs="Times New Roman"/>
        </w:rPr>
      </w:pPr>
    </w:p>
    <w:p w:rsidR="00896584" w:rsidRDefault="00896584" w:rsidP="00896584">
      <w:pPr>
        <w:pStyle w:val="ConsPlusNormal"/>
        <w:jc w:val="right"/>
        <w:outlineLvl w:val="1"/>
        <w:rPr>
          <w:rFonts w:ascii="Times New Roman" w:hAnsi="Times New Roman" w:cs="Times New Roman"/>
        </w:rPr>
      </w:pPr>
    </w:p>
    <w:p w:rsidR="00896584" w:rsidRDefault="00896584" w:rsidP="00896584">
      <w:pPr>
        <w:pStyle w:val="ConsPlusNormal"/>
        <w:jc w:val="right"/>
        <w:outlineLvl w:val="1"/>
        <w:rPr>
          <w:rFonts w:ascii="Times New Roman" w:hAnsi="Times New Roman" w:cs="Times New Roman"/>
        </w:rPr>
      </w:pPr>
    </w:p>
    <w:p w:rsidR="00896584" w:rsidRDefault="00896584" w:rsidP="00896584">
      <w:pPr>
        <w:pStyle w:val="ConsPlusNormal"/>
        <w:jc w:val="right"/>
        <w:outlineLvl w:val="1"/>
        <w:rPr>
          <w:rFonts w:ascii="Times New Roman" w:hAnsi="Times New Roman" w:cs="Times New Roman"/>
        </w:rPr>
      </w:pPr>
    </w:p>
    <w:p w:rsidR="00896584" w:rsidRDefault="00896584" w:rsidP="00896584">
      <w:pPr>
        <w:pStyle w:val="ConsPlusNormal"/>
        <w:jc w:val="right"/>
        <w:outlineLvl w:val="1"/>
        <w:rPr>
          <w:rFonts w:ascii="Times New Roman" w:hAnsi="Times New Roman" w:cs="Times New Roman"/>
        </w:rPr>
      </w:pPr>
    </w:p>
    <w:p w:rsidR="00896584" w:rsidRDefault="00896584" w:rsidP="00896584">
      <w:pPr>
        <w:pStyle w:val="ConsPlusNormal"/>
        <w:ind w:left="5387" w:firstLine="0"/>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896584" w:rsidRDefault="00896584" w:rsidP="00FD09BC">
      <w:pPr>
        <w:pStyle w:val="ConsPlusNormal"/>
        <w:ind w:left="5387" w:firstLine="0"/>
        <w:rPr>
          <w:rFonts w:ascii="Times New Roman" w:hAnsi="Times New Roman" w:cs="Times New Roman"/>
        </w:rPr>
      </w:pPr>
      <w:r>
        <w:rPr>
          <w:rFonts w:ascii="Times New Roman" w:hAnsi="Times New Roman" w:cs="Times New Roman"/>
          <w:sz w:val="28"/>
          <w:szCs w:val="28"/>
        </w:rPr>
        <w:t xml:space="preserve">к </w:t>
      </w:r>
      <w:r w:rsidR="00FD09BC" w:rsidRPr="001B383A">
        <w:rPr>
          <w:rFonts w:ascii="Times New Roman" w:hAnsi="Times New Roman" w:cs="Times New Roman"/>
          <w:sz w:val="28"/>
          <w:szCs w:val="28"/>
        </w:rPr>
        <w:t>Положени</w:t>
      </w:r>
      <w:r w:rsidR="00FD09BC">
        <w:rPr>
          <w:rFonts w:ascii="Times New Roman" w:hAnsi="Times New Roman" w:cs="Times New Roman"/>
          <w:sz w:val="28"/>
          <w:szCs w:val="28"/>
        </w:rPr>
        <w:t>ю</w:t>
      </w:r>
      <w:bookmarkStart w:id="15" w:name="_GoBack"/>
      <w:bookmarkEnd w:id="15"/>
      <w:r w:rsidR="00FD09BC" w:rsidRPr="001B383A">
        <w:rPr>
          <w:rFonts w:ascii="Times New Roman" w:hAnsi="Times New Roman" w:cs="Times New Roman"/>
          <w:sz w:val="28"/>
          <w:szCs w:val="28"/>
        </w:rPr>
        <w:t xml:space="preserve"> о порядке проведения торгов на право заключения договора на установку и эксплуатацию рекламной конструкции на земельном участке, здании или ином </w:t>
      </w:r>
      <w:r w:rsidR="00FD09BC">
        <w:rPr>
          <w:rFonts w:ascii="Times New Roman" w:hAnsi="Times New Roman" w:cs="Times New Roman"/>
          <w:sz w:val="28"/>
          <w:szCs w:val="28"/>
        </w:rPr>
        <w:t>сооружении</w:t>
      </w:r>
      <w:r w:rsidR="00FD09BC" w:rsidRPr="001B383A">
        <w:rPr>
          <w:rFonts w:ascii="Times New Roman" w:hAnsi="Times New Roman" w:cs="Times New Roman"/>
          <w:sz w:val="28"/>
          <w:szCs w:val="28"/>
        </w:rPr>
        <w:t xml:space="preserve">, находящемся в собственности города Димитровграда Ульяновской области, </w:t>
      </w:r>
      <w:r w:rsidR="00FD09BC">
        <w:rPr>
          <w:rFonts w:ascii="Times New Roman" w:hAnsi="Times New Roman" w:cs="Times New Roman"/>
          <w:sz w:val="28"/>
          <w:szCs w:val="28"/>
        </w:rPr>
        <w:t xml:space="preserve">а также </w:t>
      </w:r>
      <w:r w:rsidR="00FD09BC" w:rsidRPr="001B383A">
        <w:rPr>
          <w:rFonts w:ascii="Times New Roman" w:hAnsi="Times New Roman" w:cs="Times New Roman"/>
          <w:sz w:val="28"/>
          <w:szCs w:val="28"/>
        </w:rPr>
        <w:t xml:space="preserve">на земельном участке, </w:t>
      </w:r>
      <w:r w:rsidR="00FD09BC" w:rsidRPr="001B383A">
        <w:rPr>
          <w:rFonts w:ascii="Times New Roman" w:hAnsi="Times New Roman"/>
          <w:sz w:val="28"/>
          <w:szCs w:val="28"/>
        </w:rPr>
        <w:t>находящемся в ведении города Димитровграда Ульяновской области</w:t>
      </w: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sz w:val="28"/>
          <w:szCs w:val="28"/>
        </w:rPr>
      </w:pPr>
    </w:p>
    <w:p w:rsidR="00896584" w:rsidRDefault="00896584" w:rsidP="00896584">
      <w:pPr>
        <w:pStyle w:val="ConsPlusNormal"/>
        <w:jc w:val="center"/>
        <w:rPr>
          <w:rFonts w:ascii="Times New Roman" w:hAnsi="Times New Roman" w:cs="Times New Roman"/>
          <w:sz w:val="28"/>
          <w:szCs w:val="28"/>
        </w:rPr>
      </w:pPr>
      <w:bookmarkStart w:id="16" w:name="P291"/>
      <w:bookmarkEnd w:id="16"/>
      <w:r>
        <w:rPr>
          <w:rFonts w:ascii="Times New Roman" w:hAnsi="Times New Roman" w:cs="Times New Roman"/>
          <w:sz w:val="28"/>
          <w:szCs w:val="28"/>
        </w:rPr>
        <w:t>ОЦЕНОЧНЫЙ ЛИСТ</w:t>
      </w:r>
    </w:p>
    <w:p w:rsidR="00896584" w:rsidRDefault="00896584" w:rsidP="00896584">
      <w:pPr>
        <w:pStyle w:val="ConsPlusNormal"/>
        <w:jc w:val="center"/>
        <w:rPr>
          <w:rFonts w:ascii="Times New Roman" w:hAnsi="Times New Roman" w:cs="Times New Roman"/>
          <w:sz w:val="28"/>
          <w:szCs w:val="28"/>
        </w:rPr>
      </w:pPr>
      <w:r>
        <w:rPr>
          <w:rFonts w:ascii="Times New Roman" w:hAnsi="Times New Roman" w:cs="Times New Roman"/>
          <w:sz w:val="28"/>
          <w:szCs w:val="28"/>
        </w:rPr>
        <w:t>архитектурно-художественных предложений</w:t>
      </w:r>
    </w:p>
    <w:p w:rsidR="00896584" w:rsidRDefault="00896584" w:rsidP="00896584">
      <w:pPr>
        <w:pStyle w:val="ConsPlusNormal"/>
        <w:jc w:val="center"/>
        <w:rPr>
          <w:rFonts w:ascii="Times New Roman" w:hAnsi="Times New Roman" w:cs="Times New Roman"/>
          <w:sz w:val="28"/>
          <w:szCs w:val="28"/>
        </w:rPr>
      </w:pPr>
      <w:r>
        <w:rPr>
          <w:rFonts w:ascii="Times New Roman" w:hAnsi="Times New Roman" w:cs="Times New Roman"/>
          <w:sz w:val="28"/>
          <w:szCs w:val="28"/>
        </w:rPr>
        <w:t>участника конкурса на право заключения договора</w:t>
      </w:r>
    </w:p>
    <w:p w:rsidR="00896584" w:rsidRDefault="00896584" w:rsidP="00896584">
      <w:pPr>
        <w:pStyle w:val="ConsPlusNormal"/>
        <w:jc w:val="center"/>
        <w:rPr>
          <w:rFonts w:ascii="Times New Roman" w:hAnsi="Times New Roman" w:cs="Times New Roman"/>
          <w:sz w:val="28"/>
          <w:szCs w:val="28"/>
        </w:rPr>
      </w:pPr>
      <w:r>
        <w:rPr>
          <w:rFonts w:ascii="Times New Roman" w:hAnsi="Times New Roman" w:cs="Times New Roman"/>
          <w:sz w:val="28"/>
          <w:szCs w:val="28"/>
        </w:rPr>
        <w:t>на установку и эксплуатацию рекламной конструкции,</w:t>
      </w:r>
    </w:p>
    <w:p w:rsidR="00896584" w:rsidRDefault="00896584" w:rsidP="00896584">
      <w:pPr>
        <w:pStyle w:val="ConsPlusNormal"/>
        <w:jc w:val="center"/>
        <w:rPr>
          <w:rFonts w:ascii="Times New Roman" w:hAnsi="Times New Roman" w:cs="Times New Roman"/>
          <w:sz w:val="28"/>
          <w:szCs w:val="28"/>
        </w:rPr>
      </w:pPr>
      <w:r>
        <w:rPr>
          <w:rFonts w:ascii="Times New Roman" w:hAnsi="Times New Roman" w:cs="Times New Roman"/>
          <w:sz w:val="28"/>
          <w:szCs w:val="28"/>
        </w:rPr>
        <w:t>проводимого «___» ___________ 20___ года</w:t>
      </w:r>
    </w:p>
    <w:p w:rsidR="00896584" w:rsidRDefault="00896584" w:rsidP="00896584">
      <w:pPr>
        <w:pStyle w:val="ConsPlusNormal"/>
        <w:ind w:firstLine="540"/>
        <w:jc w:val="both"/>
        <w:rPr>
          <w:rFonts w:ascii="Times New Roman" w:hAnsi="Times New Roman" w:cs="Times New Roman"/>
          <w:sz w:val="28"/>
          <w:szCs w:val="28"/>
        </w:rPr>
      </w:pPr>
    </w:p>
    <w:p w:rsidR="00896584" w:rsidRDefault="00896584" w:rsidP="0089658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Лот </w:t>
      </w:r>
      <w:r w:rsidR="00D920DF">
        <w:rPr>
          <w:rFonts w:ascii="Times New Roman" w:hAnsi="Times New Roman" w:cs="Times New Roman"/>
          <w:sz w:val="28"/>
          <w:szCs w:val="28"/>
        </w:rPr>
        <w:t>№</w:t>
      </w:r>
      <w:r>
        <w:rPr>
          <w:rFonts w:ascii="Times New Roman" w:hAnsi="Times New Roman" w:cs="Times New Roman"/>
          <w:sz w:val="28"/>
          <w:szCs w:val="28"/>
        </w:rPr>
        <w:t xml:space="preserve"> ____</w:t>
      </w:r>
    </w:p>
    <w:p w:rsidR="00896584" w:rsidRDefault="00896584" w:rsidP="00896584">
      <w:pPr>
        <w:pStyle w:val="ConsPlusNormal"/>
        <w:ind w:firstLine="540"/>
        <w:jc w:val="both"/>
        <w:rPr>
          <w:rFonts w:ascii="Times New Roman" w:hAnsi="Times New Roman" w:cs="Times New Roman"/>
          <w:sz w:val="28"/>
          <w:szCs w:val="28"/>
        </w:rPr>
      </w:pPr>
    </w:p>
    <w:p w:rsidR="00896584" w:rsidRDefault="00896584" w:rsidP="00896584">
      <w:pPr>
        <w:pStyle w:val="ConsPlusNormal"/>
        <w:jc w:val="center"/>
        <w:rPr>
          <w:rFonts w:ascii="Times New Roman" w:hAnsi="Times New Roman" w:cs="Times New Roman"/>
          <w:sz w:val="28"/>
          <w:szCs w:val="28"/>
        </w:rPr>
      </w:pPr>
      <w:r>
        <w:rPr>
          <w:rFonts w:ascii="Times New Roman" w:hAnsi="Times New Roman" w:cs="Times New Roman"/>
          <w:sz w:val="28"/>
          <w:szCs w:val="28"/>
        </w:rPr>
        <w:t>Участник конкурса _________________________________</w:t>
      </w:r>
    </w:p>
    <w:p w:rsidR="00896584" w:rsidRDefault="00896584" w:rsidP="0089658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36"/>
        <w:gridCol w:w="907"/>
        <w:gridCol w:w="907"/>
        <w:gridCol w:w="907"/>
        <w:gridCol w:w="1218"/>
        <w:gridCol w:w="1674"/>
        <w:gridCol w:w="1474"/>
      </w:tblGrid>
      <w:tr w:rsidR="00896584" w:rsidTr="00896584">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имя, отчество члена конкурсной комиссии</w:t>
            </w:r>
          </w:p>
        </w:tc>
        <w:tc>
          <w:tcPr>
            <w:tcW w:w="3939" w:type="dxa"/>
            <w:gridSpan w:val="4"/>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Оценка (от 0 до 10 баллов)</w:t>
            </w:r>
          </w:p>
        </w:tc>
        <w:tc>
          <w:tcPr>
            <w:tcW w:w="1674" w:type="dxa"/>
            <w:vMerge w:val="restart"/>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XPai</w:t>
            </w:r>
            <w:proofErr w:type="spellEnd"/>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896584" w:rsidRDefault="00896584">
            <w:pPr>
              <w:pStyle w:val="ConsPlusNormal"/>
              <w:ind w:hanging="35"/>
              <w:jc w:val="center"/>
              <w:rPr>
                <w:rFonts w:ascii="Times New Roman" w:hAnsi="Times New Roman" w:cs="Times New Roman"/>
                <w:sz w:val="24"/>
                <w:szCs w:val="24"/>
              </w:rPr>
            </w:pPr>
            <w:r>
              <w:rPr>
                <w:rFonts w:ascii="Times New Roman" w:hAnsi="Times New Roman" w:cs="Times New Roman"/>
                <w:sz w:val="24"/>
                <w:szCs w:val="24"/>
              </w:rPr>
              <w:t>Подпись члена конкурсной комиссии</w:t>
            </w:r>
          </w:p>
        </w:tc>
      </w:tr>
      <w:tr w:rsidR="00896584" w:rsidTr="00896584">
        <w:tc>
          <w:tcPr>
            <w:tcW w:w="624" w:type="dxa"/>
            <w:vMerge/>
            <w:tcBorders>
              <w:top w:val="single" w:sz="4" w:space="0" w:color="auto"/>
              <w:left w:val="single" w:sz="4" w:space="0" w:color="auto"/>
              <w:bottom w:val="single" w:sz="4" w:space="0" w:color="auto"/>
              <w:right w:val="single" w:sz="4" w:space="0" w:color="auto"/>
            </w:tcBorders>
            <w:vAlign w:val="center"/>
            <w:hideMark/>
          </w:tcPr>
          <w:p w:rsidR="00896584" w:rsidRDefault="00896584">
            <w:pPr>
              <w:suppressAutoHyphens w:val="0"/>
              <w:rPr>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896584" w:rsidRDefault="00896584">
            <w:pPr>
              <w:suppressAutoHyphens w:val="0"/>
              <w:rPr>
                <w:lang w:eastAsia="ru-RU"/>
              </w:rPr>
            </w:pPr>
          </w:p>
        </w:tc>
        <w:tc>
          <w:tcPr>
            <w:tcW w:w="907" w:type="dxa"/>
            <w:tcBorders>
              <w:top w:val="single" w:sz="4" w:space="0" w:color="auto"/>
              <w:left w:val="single" w:sz="4" w:space="0" w:color="auto"/>
              <w:bottom w:val="single" w:sz="4" w:space="0" w:color="auto"/>
              <w:right w:val="single" w:sz="4" w:space="0" w:color="auto"/>
            </w:tcBorders>
            <w:hideMark/>
          </w:tcPr>
          <w:p w:rsidR="00896584" w:rsidRDefault="00896584">
            <w:pPr>
              <w:pStyle w:val="ConsPlusNormal"/>
              <w:ind w:firstLine="0"/>
              <w:jc w:val="center"/>
              <w:rPr>
                <w:rFonts w:ascii="Times New Roman" w:hAnsi="Times New Roman" w:cs="Times New Roman"/>
              </w:rPr>
            </w:pPr>
            <w:r>
              <w:rPr>
                <w:rFonts w:ascii="Times New Roman" w:hAnsi="Times New Roman" w:cs="Times New Roman"/>
              </w:rPr>
              <w:t>X1</w:t>
            </w:r>
          </w:p>
        </w:tc>
        <w:tc>
          <w:tcPr>
            <w:tcW w:w="907" w:type="dxa"/>
            <w:tcBorders>
              <w:top w:val="single" w:sz="4" w:space="0" w:color="auto"/>
              <w:left w:val="single" w:sz="4" w:space="0" w:color="auto"/>
              <w:bottom w:val="single" w:sz="4" w:space="0" w:color="auto"/>
              <w:right w:val="single" w:sz="4" w:space="0" w:color="auto"/>
            </w:tcBorders>
            <w:hideMark/>
          </w:tcPr>
          <w:p w:rsidR="00896584" w:rsidRDefault="00896584">
            <w:pPr>
              <w:pStyle w:val="ConsPlusNormal"/>
              <w:ind w:firstLine="0"/>
              <w:jc w:val="center"/>
              <w:rPr>
                <w:rFonts w:ascii="Times New Roman" w:hAnsi="Times New Roman" w:cs="Times New Roman"/>
              </w:rPr>
            </w:pPr>
            <w:r>
              <w:rPr>
                <w:rFonts w:ascii="Times New Roman" w:hAnsi="Times New Roman" w:cs="Times New Roman"/>
              </w:rPr>
              <w:t>X2</w:t>
            </w:r>
          </w:p>
        </w:tc>
        <w:tc>
          <w:tcPr>
            <w:tcW w:w="907" w:type="dxa"/>
            <w:tcBorders>
              <w:top w:val="single" w:sz="4" w:space="0" w:color="auto"/>
              <w:left w:val="single" w:sz="4" w:space="0" w:color="auto"/>
              <w:bottom w:val="single" w:sz="4" w:space="0" w:color="auto"/>
              <w:right w:val="single" w:sz="4" w:space="0" w:color="auto"/>
            </w:tcBorders>
            <w:hideMark/>
          </w:tcPr>
          <w:p w:rsidR="00896584" w:rsidRDefault="00896584">
            <w:pPr>
              <w:pStyle w:val="ConsPlusNormal"/>
              <w:ind w:firstLine="0"/>
              <w:jc w:val="center"/>
              <w:rPr>
                <w:rFonts w:ascii="Times New Roman" w:hAnsi="Times New Roman" w:cs="Times New Roman"/>
              </w:rPr>
            </w:pPr>
            <w:r>
              <w:rPr>
                <w:rFonts w:ascii="Times New Roman" w:hAnsi="Times New Roman" w:cs="Times New Roman"/>
              </w:rPr>
              <w:t>X3</w:t>
            </w:r>
          </w:p>
        </w:tc>
        <w:tc>
          <w:tcPr>
            <w:tcW w:w="1218" w:type="dxa"/>
            <w:tcBorders>
              <w:top w:val="single" w:sz="4" w:space="0" w:color="auto"/>
              <w:left w:val="single" w:sz="4" w:space="0" w:color="auto"/>
              <w:bottom w:val="single" w:sz="4" w:space="0" w:color="auto"/>
              <w:right w:val="single" w:sz="4" w:space="0" w:color="auto"/>
            </w:tcBorders>
            <w:hideMark/>
          </w:tcPr>
          <w:p w:rsidR="00896584" w:rsidRDefault="00896584">
            <w:pPr>
              <w:pStyle w:val="ConsPlusNormal"/>
              <w:ind w:firstLine="0"/>
              <w:jc w:val="center"/>
              <w:rPr>
                <w:rFonts w:ascii="Times New Roman" w:hAnsi="Times New Roman" w:cs="Times New Roman"/>
              </w:rPr>
            </w:pPr>
            <w:r>
              <w:rPr>
                <w:rFonts w:ascii="Times New Roman" w:hAnsi="Times New Roman" w:cs="Times New Roman"/>
              </w:rPr>
              <w:t>X4</w:t>
            </w: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896584" w:rsidRDefault="00896584">
            <w:pPr>
              <w:suppressAutoHyphens w:val="0"/>
              <w:rPr>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896584" w:rsidRDefault="00896584">
            <w:pPr>
              <w:suppressAutoHyphens w:val="0"/>
              <w:rPr>
                <w:lang w:eastAsia="ru-RU"/>
              </w:rPr>
            </w:pPr>
          </w:p>
        </w:tc>
      </w:tr>
      <w:tr w:rsidR="00896584" w:rsidTr="00896584">
        <w:tc>
          <w:tcPr>
            <w:tcW w:w="624" w:type="dxa"/>
            <w:tcBorders>
              <w:top w:val="single" w:sz="4" w:space="0" w:color="auto"/>
              <w:left w:val="single" w:sz="4" w:space="0" w:color="auto"/>
              <w:bottom w:val="single" w:sz="4" w:space="0" w:color="auto"/>
              <w:right w:val="single" w:sz="4" w:space="0" w:color="auto"/>
            </w:tcBorders>
            <w:hideMark/>
          </w:tcPr>
          <w:p w:rsidR="00896584" w:rsidRDefault="00896584">
            <w:pPr>
              <w:pStyle w:val="ConsPlusNormal"/>
              <w:rPr>
                <w:rFonts w:ascii="Times New Roman" w:hAnsi="Times New Roman" w:cs="Times New Roman"/>
              </w:rPr>
            </w:pPr>
            <w:r>
              <w:rPr>
                <w:rFonts w:ascii="Times New Roman" w:hAnsi="Times New Roman" w:cs="Times New Roman"/>
              </w:rPr>
              <w:t>1</w:t>
            </w:r>
          </w:p>
        </w:tc>
        <w:tc>
          <w:tcPr>
            <w:tcW w:w="1736"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1218"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r>
      <w:tr w:rsidR="00896584" w:rsidTr="00896584">
        <w:tc>
          <w:tcPr>
            <w:tcW w:w="624" w:type="dxa"/>
            <w:tcBorders>
              <w:top w:val="single" w:sz="4" w:space="0" w:color="auto"/>
              <w:left w:val="single" w:sz="4" w:space="0" w:color="auto"/>
              <w:bottom w:val="single" w:sz="4" w:space="0" w:color="auto"/>
              <w:right w:val="single" w:sz="4" w:space="0" w:color="auto"/>
            </w:tcBorders>
            <w:hideMark/>
          </w:tcPr>
          <w:p w:rsidR="00896584" w:rsidRDefault="00896584">
            <w:pPr>
              <w:pStyle w:val="ConsPlusNormal"/>
              <w:rPr>
                <w:rFonts w:ascii="Times New Roman" w:hAnsi="Times New Roman" w:cs="Times New Roman"/>
              </w:rPr>
            </w:pPr>
            <w:r>
              <w:rPr>
                <w:rFonts w:ascii="Times New Roman" w:hAnsi="Times New Roman" w:cs="Times New Roman"/>
              </w:rPr>
              <w:t>2</w:t>
            </w:r>
          </w:p>
        </w:tc>
        <w:tc>
          <w:tcPr>
            <w:tcW w:w="1736"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1218"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r>
      <w:tr w:rsidR="00896584" w:rsidTr="00896584">
        <w:tc>
          <w:tcPr>
            <w:tcW w:w="624" w:type="dxa"/>
            <w:tcBorders>
              <w:top w:val="single" w:sz="4" w:space="0" w:color="auto"/>
              <w:left w:val="single" w:sz="4" w:space="0" w:color="auto"/>
              <w:bottom w:val="single" w:sz="4" w:space="0" w:color="auto"/>
              <w:right w:val="single" w:sz="4" w:space="0" w:color="auto"/>
            </w:tcBorders>
            <w:hideMark/>
          </w:tcPr>
          <w:p w:rsidR="00896584" w:rsidRDefault="00896584">
            <w:pPr>
              <w:pStyle w:val="ConsPlusNormal"/>
              <w:rPr>
                <w:rFonts w:ascii="Times New Roman" w:hAnsi="Times New Roman" w:cs="Times New Roman"/>
              </w:rPr>
            </w:pPr>
            <w:r>
              <w:rPr>
                <w:rFonts w:ascii="Times New Roman" w:hAnsi="Times New Roman" w:cs="Times New Roman"/>
              </w:rPr>
              <w:t>3</w:t>
            </w:r>
          </w:p>
        </w:tc>
        <w:tc>
          <w:tcPr>
            <w:tcW w:w="1736"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1218"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r>
      <w:tr w:rsidR="00896584" w:rsidTr="00896584">
        <w:tc>
          <w:tcPr>
            <w:tcW w:w="624" w:type="dxa"/>
            <w:tcBorders>
              <w:top w:val="single" w:sz="4" w:space="0" w:color="auto"/>
              <w:left w:val="single" w:sz="4" w:space="0" w:color="auto"/>
              <w:bottom w:val="single" w:sz="4" w:space="0" w:color="auto"/>
              <w:right w:val="single" w:sz="4" w:space="0" w:color="auto"/>
            </w:tcBorders>
            <w:hideMark/>
          </w:tcPr>
          <w:p w:rsidR="00896584" w:rsidRDefault="00896584">
            <w:pPr>
              <w:pStyle w:val="ConsPlusNormal"/>
              <w:rPr>
                <w:rFonts w:ascii="Times New Roman" w:hAnsi="Times New Roman" w:cs="Times New Roman"/>
              </w:rPr>
            </w:pPr>
            <w:r>
              <w:rPr>
                <w:rFonts w:ascii="Times New Roman" w:hAnsi="Times New Roman" w:cs="Times New Roman"/>
              </w:rPr>
              <w:t>4</w:t>
            </w:r>
          </w:p>
        </w:tc>
        <w:tc>
          <w:tcPr>
            <w:tcW w:w="1736"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1218"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r>
      <w:tr w:rsidR="00896584" w:rsidTr="00896584">
        <w:tc>
          <w:tcPr>
            <w:tcW w:w="624" w:type="dxa"/>
            <w:tcBorders>
              <w:top w:val="single" w:sz="4" w:space="0" w:color="auto"/>
              <w:left w:val="single" w:sz="4" w:space="0" w:color="auto"/>
              <w:bottom w:val="single" w:sz="4" w:space="0" w:color="auto"/>
              <w:right w:val="single" w:sz="4" w:space="0" w:color="auto"/>
            </w:tcBorders>
            <w:hideMark/>
          </w:tcPr>
          <w:p w:rsidR="00896584" w:rsidRDefault="00896584">
            <w:pPr>
              <w:pStyle w:val="ConsPlusNormal"/>
              <w:rPr>
                <w:rFonts w:ascii="Times New Roman" w:hAnsi="Times New Roman" w:cs="Times New Roman"/>
              </w:rPr>
            </w:pPr>
            <w:r>
              <w:rPr>
                <w:rFonts w:ascii="Times New Roman" w:hAnsi="Times New Roman" w:cs="Times New Roman"/>
              </w:rPr>
              <w:t>5</w:t>
            </w:r>
          </w:p>
        </w:tc>
        <w:tc>
          <w:tcPr>
            <w:tcW w:w="1736"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1218" w:type="dxa"/>
            <w:tcBorders>
              <w:top w:val="single" w:sz="4" w:space="0" w:color="auto"/>
              <w:left w:val="single" w:sz="4" w:space="0" w:color="auto"/>
              <w:bottom w:val="single" w:sz="4" w:space="0" w:color="auto"/>
              <w:right w:val="single" w:sz="4" w:space="0" w:color="auto"/>
            </w:tcBorders>
          </w:tcPr>
          <w:p w:rsidR="00896584" w:rsidRDefault="00896584">
            <w:pPr>
              <w:pStyle w:val="ConsPlusNormal"/>
              <w:ind w:firstLine="0"/>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96584" w:rsidRDefault="00896584">
            <w:pPr>
              <w:pStyle w:val="ConsPlusNormal"/>
              <w:rPr>
                <w:rFonts w:ascii="Times New Roman" w:hAnsi="Times New Roman" w:cs="Times New Roman"/>
              </w:rPr>
            </w:pPr>
          </w:p>
        </w:tc>
      </w:tr>
    </w:tbl>
    <w:p w:rsidR="00896584" w:rsidRDefault="00896584" w:rsidP="00896584">
      <w:pPr>
        <w:pStyle w:val="ConsPlusNormal"/>
        <w:ind w:firstLine="540"/>
        <w:jc w:val="both"/>
        <w:rPr>
          <w:rFonts w:ascii="Times New Roman" w:hAnsi="Times New Roman" w:cs="Times New Roman"/>
        </w:rPr>
      </w:pPr>
    </w:p>
    <w:p w:rsidR="00896584" w:rsidRDefault="00896584" w:rsidP="00896584">
      <w:pPr>
        <w:pStyle w:val="ConsPlusNormal"/>
        <w:ind w:firstLine="540"/>
        <w:jc w:val="both"/>
        <w:rPr>
          <w:rFonts w:ascii="Times New Roman" w:hAnsi="Times New Roman" w:cs="Times New Roman"/>
        </w:rPr>
      </w:pPr>
    </w:p>
    <w:p w:rsidR="00896584" w:rsidRDefault="00896584" w:rsidP="00896584"/>
    <w:p w:rsidR="00896584" w:rsidRDefault="00896584" w:rsidP="00896584">
      <w:pPr>
        <w:ind w:firstLine="709"/>
        <w:jc w:val="center"/>
      </w:pPr>
    </w:p>
    <w:p w:rsidR="00E4026F" w:rsidRDefault="00E4026F" w:rsidP="00896584">
      <w:pPr>
        <w:pStyle w:val="ConsPlusTitle"/>
        <w:jc w:val="center"/>
      </w:pPr>
    </w:p>
    <w:sectPr w:rsidR="00E4026F" w:rsidSect="00896584">
      <w:headerReference w:type="even" r:id="rId28"/>
      <w:headerReference w:type="default" r:id="rId29"/>
      <w:headerReference w:type="first" r:id="rId30"/>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BB" w:rsidRDefault="00D869BB">
      <w:r>
        <w:separator/>
      </w:r>
    </w:p>
  </w:endnote>
  <w:endnote w:type="continuationSeparator" w:id="0">
    <w:p w:rsidR="00D869BB" w:rsidRDefault="00D8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BB" w:rsidRDefault="00D869BB">
      <w:r>
        <w:separator/>
      </w:r>
    </w:p>
  </w:footnote>
  <w:footnote w:type="continuationSeparator" w:id="0">
    <w:p w:rsidR="00D869BB" w:rsidRDefault="00D8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855596"/>
      <w:docPartObj>
        <w:docPartGallery w:val="Page Numbers (Top of Page)"/>
        <w:docPartUnique/>
      </w:docPartObj>
    </w:sdtPr>
    <w:sdtContent>
      <w:p w:rsidR="00A342AC" w:rsidRDefault="00A342AC">
        <w:pPr>
          <w:pStyle w:val="aa"/>
          <w:jc w:val="center"/>
        </w:pPr>
        <w:r>
          <w:fldChar w:fldCharType="begin"/>
        </w:r>
        <w:r>
          <w:instrText>PAGE   \* MERGEFORMAT</w:instrText>
        </w:r>
        <w:r>
          <w:fldChar w:fldCharType="separate"/>
        </w:r>
        <w:r w:rsidR="00FD09BC">
          <w:rPr>
            <w:noProof/>
          </w:rPr>
          <w:t>16</w:t>
        </w:r>
        <w:r>
          <w:fldChar w:fldCharType="end"/>
        </w:r>
      </w:p>
    </w:sdtContent>
  </w:sdt>
  <w:p w:rsidR="001B383A" w:rsidRDefault="001B383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61" w:rsidRDefault="002C6161" w:rsidP="00C27BB2">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C6161" w:rsidRDefault="002C616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61" w:rsidRDefault="002C6161" w:rsidP="00C27BB2">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D09BC">
      <w:rPr>
        <w:rStyle w:val="a4"/>
        <w:noProof/>
      </w:rPr>
      <w:t>18</w:t>
    </w:r>
    <w:r>
      <w:rPr>
        <w:rStyle w:val="a4"/>
      </w:rPr>
      <w:fldChar w:fldCharType="end"/>
    </w:r>
  </w:p>
  <w:p w:rsidR="009764D6" w:rsidRDefault="009764D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D6" w:rsidRDefault="009764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2F13903"/>
    <w:multiLevelType w:val="hybridMultilevel"/>
    <w:tmpl w:val="7E72387A"/>
    <w:lvl w:ilvl="0" w:tplc="15D4D766">
      <w:start w:val="1"/>
      <w:numFmt w:val="decimal"/>
      <w:lvlText w:val="%1."/>
      <w:lvlJc w:val="left"/>
      <w:pPr>
        <w:tabs>
          <w:tab w:val="num" w:pos="720"/>
        </w:tabs>
        <w:ind w:left="720" w:hanging="360"/>
      </w:pPr>
      <w:rPr>
        <w:rFonts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7">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963290D"/>
    <w:multiLevelType w:val="multilevel"/>
    <w:tmpl w:val="0419001D"/>
    <w:styleLink w:val="10"/>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F6744CC"/>
    <w:multiLevelType w:val="multilevel"/>
    <w:tmpl w:val="0419001D"/>
    <w:numStyleLink w:val="1111110"/>
  </w:abstractNum>
  <w:abstractNum w:abstractNumId="12">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4"/>
  </w:num>
  <w:num w:numId="3">
    <w:abstractNumId w:val="8"/>
  </w:num>
  <w:num w:numId="4">
    <w:abstractNumId w:val="3"/>
  </w:num>
  <w:num w:numId="5">
    <w:abstractNumId w:val="11"/>
  </w:num>
  <w:num w:numId="6">
    <w:abstractNumId w:val="13"/>
  </w:num>
  <w:num w:numId="7">
    <w:abstractNumId w:val="10"/>
  </w:num>
  <w:num w:numId="8">
    <w:abstractNumId w:val="12"/>
  </w:num>
  <w:num w:numId="9">
    <w:abstractNumId w:val="9"/>
  </w:num>
  <w:num w:numId="10">
    <w:abstractNumId w:val="6"/>
  </w:num>
  <w:num w:numId="11">
    <w:abstractNumId w:val="7"/>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63"/>
    <w:rsid w:val="0000267E"/>
    <w:rsid w:val="000434E6"/>
    <w:rsid w:val="00081EA8"/>
    <w:rsid w:val="0008337B"/>
    <w:rsid w:val="00086442"/>
    <w:rsid w:val="000A3BA4"/>
    <w:rsid w:val="000C5CB5"/>
    <w:rsid w:val="000C63E1"/>
    <w:rsid w:val="000D4496"/>
    <w:rsid w:val="000F2C55"/>
    <w:rsid w:val="001102B4"/>
    <w:rsid w:val="00111F2D"/>
    <w:rsid w:val="00125F00"/>
    <w:rsid w:val="00126108"/>
    <w:rsid w:val="001602DF"/>
    <w:rsid w:val="00162854"/>
    <w:rsid w:val="0017243A"/>
    <w:rsid w:val="001733B3"/>
    <w:rsid w:val="001827EC"/>
    <w:rsid w:val="00186063"/>
    <w:rsid w:val="001A1F3E"/>
    <w:rsid w:val="001A2BBE"/>
    <w:rsid w:val="001B312C"/>
    <w:rsid w:val="001B383A"/>
    <w:rsid w:val="00210A42"/>
    <w:rsid w:val="0024447B"/>
    <w:rsid w:val="00256C59"/>
    <w:rsid w:val="00285C87"/>
    <w:rsid w:val="00287629"/>
    <w:rsid w:val="002B26EA"/>
    <w:rsid w:val="002C0BFD"/>
    <w:rsid w:val="002C4DE3"/>
    <w:rsid w:val="002C5297"/>
    <w:rsid w:val="002C6161"/>
    <w:rsid w:val="002E217A"/>
    <w:rsid w:val="002E2B39"/>
    <w:rsid w:val="002F7373"/>
    <w:rsid w:val="00372F59"/>
    <w:rsid w:val="00384EF8"/>
    <w:rsid w:val="003B7982"/>
    <w:rsid w:val="003D39C0"/>
    <w:rsid w:val="003E6AB3"/>
    <w:rsid w:val="0041716F"/>
    <w:rsid w:val="00436247"/>
    <w:rsid w:val="00436418"/>
    <w:rsid w:val="00470A8B"/>
    <w:rsid w:val="0047186B"/>
    <w:rsid w:val="0047435F"/>
    <w:rsid w:val="004822E1"/>
    <w:rsid w:val="004A1D9A"/>
    <w:rsid w:val="004A2BA5"/>
    <w:rsid w:val="004A5E41"/>
    <w:rsid w:val="004B158C"/>
    <w:rsid w:val="004D2706"/>
    <w:rsid w:val="0052280B"/>
    <w:rsid w:val="00541524"/>
    <w:rsid w:val="005554F6"/>
    <w:rsid w:val="005637AD"/>
    <w:rsid w:val="005655D4"/>
    <w:rsid w:val="005659AE"/>
    <w:rsid w:val="00581934"/>
    <w:rsid w:val="006123CE"/>
    <w:rsid w:val="00632CB3"/>
    <w:rsid w:val="00635BAA"/>
    <w:rsid w:val="00635CE2"/>
    <w:rsid w:val="00644325"/>
    <w:rsid w:val="00670A4C"/>
    <w:rsid w:val="00670E2C"/>
    <w:rsid w:val="006A0109"/>
    <w:rsid w:val="006A54D3"/>
    <w:rsid w:val="006B3144"/>
    <w:rsid w:val="006D4A00"/>
    <w:rsid w:val="006F141C"/>
    <w:rsid w:val="00700FB1"/>
    <w:rsid w:val="00712B9B"/>
    <w:rsid w:val="007265F5"/>
    <w:rsid w:val="007403BF"/>
    <w:rsid w:val="00746BF0"/>
    <w:rsid w:val="00757537"/>
    <w:rsid w:val="00770FD1"/>
    <w:rsid w:val="00787D14"/>
    <w:rsid w:val="007917AB"/>
    <w:rsid w:val="007947F2"/>
    <w:rsid w:val="007B5CCA"/>
    <w:rsid w:val="007D4C42"/>
    <w:rsid w:val="007D799E"/>
    <w:rsid w:val="007E2CAA"/>
    <w:rsid w:val="007E2F61"/>
    <w:rsid w:val="007F799B"/>
    <w:rsid w:val="0080270C"/>
    <w:rsid w:val="0081772D"/>
    <w:rsid w:val="00846966"/>
    <w:rsid w:val="0085107E"/>
    <w:rsid w:val="00862B3B"/>
    <w:rsid w:val="00867A63"/>
    <w:rsid w:val="00896584"/>
    <w:rsid w:val="008C3E64"/>
    <w:rsid w:val="008D1394"/>
    <w:rsid w:val="008F68AB"/>
    <w:rsid w:val="008F693B"/>
    <w:rsid w:val="009403A2"/>
    <w:rsid w:val="0095493A"/>
    <w:rsid w:val="009764D6"/>
    <w:rsid w:val="00976FBE"/>
    <w:rsid w:val="0098400B"/>
    <w:rsid w:val="009977F1"/>
    <w:rsid w:val="009B3A74"/>
    <w:rsid w:val="009D124A"/>
    <w:rsid w:val="009D3587"/>
    <w:rsid w:val="009F28A9"/>
    <w:rsid w:val="00A25FC5"/>
    <w:rsid w:val="00A342AC"/>
    <w:rsid w:val="00A372C9"/>
    <w:rsid w:val="00A42AAA"/>
    <w:rsid w:val="00A54368"/>
    <w:rsid w:val="00A7035E"/>
    <w:rsid w:val="00A971C1"/>
    <w:rsid w:val="00AE6171"/>
    <w:rsid w:val="00B066D7"/>
    <w:rsid w:val="00B10E6C"/>
    <w:rsid w:val="00B3113A"/>
    <w:rsid w:val="00B91A6E"/>
    <w:rsid w:val="00BD04EF"/>
    <w:rsid w:val="00BE48D6"/>
    <w:rsid w:val="00BE7907"/>
    <w:rsid w:val="00C06A1E"/>
    <w:rsid w:val="00C07D55"/>
    <w:rsid w:val="00C16BA7"/>
    <w:rsid w:val="00C247CE"/>
    <w:rsid w:val="00C27BB2"/>
    <w:rsid w:val="00C3483F"/>
    <w:rsid w:val="00C646C4"/>
    <w:rsid w:val="00C722AE"/>
    <w:rsid w:val="00C91BE9"/>
    <w:rsid w:val="00C92388"/>
    <w:rsid w:val="00CE6676"/>
    <w:rsid w:val="00CF0037"/>
    <w:rsid w:val="00CF7DCC"/>
    <w:rsid w:val="00D25439"/>
    <w:rsid w:val="00D26EC6"/>
    <w:rsid w:val="00D60E0A"/>
    <w:rsid w:val="00D65B24"/>
    <w:rsid w:val="00D70DD8"/>
    <w:rsid w:val="00D769CD"/>
    <w:rsid w:val="00D869BB"/>
    <w:rsid w:val="00D920DF"/>
    <w:rsid w:val="00D95C06"/>
    <w:rsid w:val="00DB459C"/>
    <w:rsid w:val="00DC1010"/>
    <w:rsid w:val="00DC2F68"/>
    <w:rsid w:val="00DD7D08"/>
    <w:rsid w:val="00E22A5F"/>
    <w:rsid w:val="00E30ABE"/>
    <w:rsid w:val="00E4026F"/>
    <w:rsid w:val="00E52B71"/>
    <w:rsid w:val="00E55547"/>
    <w:rsid w:val="00EB6CBE"/>
    <w:rsid w:val="00EC59F8"/>
    <w:rsid w:val="00ED4E2C"/>
    <w:rsid w:val="00ED714C"/>
    <w:rsid w:val="00EE61A3"/>
    <w:rsid w:val="00EF1DDC"/>
    <w:rsid w:val="00F05759"/>
    <w:rsid w:val="00F06C74"/>
    <w:rsid w:val="00F121DC"/>
    <w:rsid w:val="00F2227E"/>
    <w:rsid w:val="00F2461D"/>
    <w:rsid w:val="00F278B5"/>
    <w:rsid w:val="00F349B9"/>
    <w:rsid w:val="00F509C5"/>
    <w:rsid w:val="00F5667D"/>
    <w:rsid w:val="00F74802"/>
    <w:rsid w:val="00FB20C8"/>
    <w:rsid w:val="00FC0A8C"/>
    <w:rsid w:val="00FD0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qFormat/>
    <w:rsid w:val="00770FD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0"/>
    <w:next w:val="a0"/>
    <w:link w:val="30"/>
    <w:qFormat/>
    <w:rsid w:val="00770FD1"/>
    <w:pPr>
      <w:keepNext/>
      <w:tabs>
        <w:tab w:val="num" w:pos="720"/>
      </w:tabs>
      <w:suppressAutoHyphens w:val="0"/>
      <w:spacing w:before="240" w:after="60"/>
      <w:ind w:left="720" w:hanging="720"/>
      <w:outlineLvl w:val="2"/>
    </w:pPr>
    <w:rPr>
      <w:rFonts w:ascii="Arial" w:hAnsi="Arial" w:cs="Arial"/>
      <w:b/>
      <w:bCs/>
      <w:sz w:val="26"/>
      <w:szCs w:val="26"/>
      <w:lang w:eastAsia="ru-RU"/>
    </w:rPr>
  </w:style>
  <w:style w:type="paragraph" w:styleId="4">
    <w:name w:val="heading 4"/>
    <w:basedOn w:val="a0"/>
    <w:next w:val="a0"/>
    <w:link w:val="40"/>
    <w:qFormat/>
    <w:rsid w:val="00770FD1"/>
    <w:pPr>
      <w:keepNext/>
      <w:tabs>
        <w:tab w:val="num" w:pos="864"/>
      </w:tabs>
      <w:suppressAutoHyphens w:val="0"/>
      <w:spacing w:before="240" w:after="60"/>
      <w:ind w:left="864" w:hanging="864"/>
      <w:outlineLvl w:val="3"/>
    </w:pPr>
    <w:rPr>
      <w:b/>
      <w:bCs/>
      <w:sz w:val="28"/>
      <w:szCs w:val="28"/>
      <w:lang w:eastAsia="ru-RU"/>
    </w:rPr>
  </w:style>
  <w:style w:type="paragraph" w:styleId="5">
    <w:name w:val="heading 5"/>
    <w:basedOn w:val="a0"/>
    <w:next w:val="a0"/>
    <w:link w:val="50"/>
    <w:qFormat/>
    <w:rsid w:val="00770FD1"/>
    <w:pPr>
      <w:tabs>
        <w:tab w:val="num" w:pos="1008"/>
      </w:tabs>
      <w:suppressAutoHyphens w:val="0"/>
      <w:spacing w:before="240" w:after="60"/>
      <w:ind w:left="1008" w:hanging="1008"/>
      <w:outlineLvl w:val="4"/>
    </w:pPr>
    <w:rPr>
      <w:b/>
      <w:bCs/>
      <w:i/>
      <w:iCs/>
      <w:sz w:val="26"/>
      <w:szCs w:val="26"/>
      <w:lang w:eastAsia="ru-RU"/>
    </w:rPr>
  </w:style>
  <w:style w:type="paragraph" w:styleId="6">
    <w:name w:val="heading 6"/>
    <w:basedOn w:val="a0"/>
    <w:next w:val="a0"/>
    <w:qFormat/>
    <w:pPr>
      <w:keepNext/>
      <w:numPr>
        <w:ilvl w:val="5"/>
        <w:numId w:val="1"/>
      </w:numPr>
      <w:jc w:val="center"/>
      <w:outlineLvl w:val="5"/>
    </w:pPr>
    <w:rPr>
      <w:b/>
      <w:bCs/>
      <w:szCs w:val="32"/>
    </w:rPr>
  </w:style>
  <w:style w:type="paragraph" w:styleId="7">
    <w:name w:val="heading 7"/>
    <w:basedOn w:val="a0"/>
    <w:next w:val="a0"/>
    <w:qFormat/>
    <w:pPr>
      <w:keepNext/>
      <w:numPr>
        <w:ilvl w:val="6"/>
        <w:numId w:val="1"/>
      </w:numPr>
      <w:jc w:val="center"/>
      <w:outlineLvl w:val="6"/>
    </w:pPr>
    <w:rPr>
      <w:b/>
      <w:sz w:val="28"/>
    </w:rPr>
  </w:style>
  <w:style w:type="paragraph" w:styleId="8">
    <w:name w:val="heading 8"/>
    <w:basedOn w:val="a0"/>
    <w:next w:val="a0"/>
    <w:qFormat/>
    <w:pPr>
      <w:keepNext/>
      <w:numPr>
        <w:ilvl w:val="7"/>
        <w:numId w:val="1"/>
      </w:numPr>
      <w:jc w:val="center"/>
      <w:outlineLvl w:val="7"/>
    </w:pPr>
    <w:rPr>
      <w:bCs/>
      <w:sz w:val="28"/>
    </w:rPr>
  </w:style>
  <w:style w:type="paragraph" w:styleId="9">
    <w:name w:val="heading 9"/>
    <w:basedOn w:val="a0"/>
    <w:next w:val="a0"/>
    <w:link w:val="90"/>
    <w:qFormat/>
    <w:rsid w:val="00770FD1"/>
    <w:pPr>
      <w:tabs>
        <w:tab w:val="num" w:pos="1584"/>
      </w:tabs>
      <w:suppressAutoHyphens w:val="0"/>
      <w:spacing w:before="240" w:after="60"/>
      <w:ind w:left="1584" w:hanging="1584"/>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2">
    <w:name w:val="WW8Num2z2"/>
    <w:rPr>
      <w:sz w:val="28"/>
      <w:szCs w:val="2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11">
    <w:name w:val="Основной шрифт абзаца1"/>
  </w:style>
  <w:style w:type="character" w:styleId="a4">
    <w:name w:val="page number"/>
    <w:basedOn w:val="11"/>
  </w:style>
  <w:style w:type="character" w:styleId="HTML">
    <w:name w:val="HTML Typewriter"/>
    <w:basedOn w:val="11"/>
    <w:rPr>
      <w:rFonts w:ascii="Arial Unicode MS" w:eastAsia="Arial Unicode MS" w:hAnsi="Arial Unicode MS" w:cs="Arial Unicode MS"/>
      <w:sz w:val="20"/>
      <w:szCs w:val="20"/>
    </w:rPr>
  </w:style>
  <w:style w:type="character" w:customStyle="1" w:styleId="a5">
    <w:name w:val="Символ нумерации"/>
    <w:rPr>
      <w:sz w:val="28"/>
      <w:szCs w:val="28"/>
    </w:rPr>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link w:val="a8"/>
    <w:pPr>
      <w:spacing w:after="120"/>
    </w:pPr>
  </w:style>
  <w:style w:type="paragraph" w:styleId="a9">
    <w:name w:val="List"/>
    <w:basedOn w:val="a7"/>
    <w:rPr>
      <w:rFonts w:cs="Tahoma"/>
    </w:rPr>
  </w:style>
  <w:style w:type="paragraph" w:customStyle="1" w:styleId="12">
    <w:name w:val="Название1"/>
    <w:basedOn w:val="a0"/>
    <w:pPr>
      <w:suppressLineNumbers/>
      <w:spacing w:before="120" w:after="120"/>
    </w:pPr>
    <w:rPr>
      <w:rFonts w:cs="Tahoma"/>
      <w:i/>
      <w:iCs/>
    </w:rPr>
  </w:style>
  <w:style w:type="paragraph" w:customStyle="1" w:styleId="13">
    <w:name w:val="Указатель1"/>
    <w:basedOn w:val="a0"/>
    <w:pPr>
      <w:suppressLineNumbers/>
    </w:pPr>
    <w:rPr>
      <w:rFonts w:cs="Tahoma"/>
    </w:rPr>
  </w:style>
  <w:style w:type="paragraph" w:styleId="aa">
    <w:name w:val="header"/>
    <w:basedOn w:val="a0"/>
    <w:link w:val="ab"/>
    <w:uiPriority w:val="99"/>
    <w:pPr>
      <w:tabs>
        <w:tab w:val="center" w:pos="4677"/>
        <w:tab w:val="right" w:pos="9355"/>
      </w:tabs>
    </w:pPr>
  </w:style>
  <w:style w:type="paragraph" w:customStyle="1" w:styleId="21">
    <w:name w:val="Основной текст 21"/>
    <w:basedOn w:val="a0"/>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c">
    <w:name w:val="Balloon Text"/>
    <w:basedOn w:val="a0"/>
    <w:rPr>
      <w:rFonts w:ascii="Tahoma" w:hAnsi="Tahoma" w:cs="Tahoma"/>
      <w:sz w:val="16"/>
      <w:szCs w:val="16"/>
    </w:rPr>
  </w:style>
  <w:style w:type="paragraph" w:customStyle="1" w:styleId="ad">
    <w:name w:val="Содержимое врезки"/>
    <w:basedOn w:val="a7"/>
  </w:style>
  <w:style w:type="paragraph" w:customStyle="1" w:styleId="ae">
    <w:name w:val="Знак"/>
    <w:basedOn w:val="a0"/>
    <w:rsid w:val="000434E6"/>
    <w:pPr>
      <w:suppressAutoHyphens w:val="0"/>
      <w:spacing w:after="160" w:line="240" w:lineRule="exact"/>
    </w:pPr>
    <w:rPr>
      <w:rFonts w:ascii="Verdana" w:hAnsi="Verdana"/>
      <w:sz w:val="20"/>
      <w:szCs w:val="20"/>
      <w:lang w:val="en-US" w:eastAsia="en-US"/>
    </w:rPr>
  </w:style>
  <w:style w:type="character" w:styleId="af">
    <w:name w:val="Hyperlink"/>
    <w:basedOn w:val="a1"/>
    <w:rsid w:val="009D124A"/>
    <w:rPr>
      <w:color w:val="0000FF"/>
      <w:u w:val="single"/>
    </w:rPr>
  </w:style>
  <w:style w:type="paragraph" w:styleId="af0">
    <w:name w:val="Normal (Web)"/>
    <w:basedOn w:val="a0"/>
    <w:uiPriority w:val="99"/>
    <w:unhideWhenUsed/>
    <w:rsid w:val="00670A4C"/>
    <w:pPr>
      <w:suppressAutoHyphens w:val="0"/>
      <w:spacing w:before="100" w:beforeAutospacing="1" w:after="100" w:afterAutospacing="1"/>
    </w:pPr>
    <w:rPr>
      <w:lang w:eastAsia="ru-RU"/>
    </w:rPr>
  </w:style>
  <w:style w:type="paragraph" w:customStyle="1" w:styleId="ConsNormal">
    <w:name w:val="ConsNormal"/>
    <w:rsid w:val="00757537"/>
    <w:pPr>
      <w:widowControl w:val="0"/>
      <w:autoSpaceDE w:val="0"/>
      <w:autoSpaceDN w:val="0"/>
      <w:adjustRightInd w:val="0"/>
      <w:ind w:firstLine="720"/>
    </w:pPr>
    <w:rPr>
      <w:rFonts w:ascii="Arial" w:hAnsi="Arial" w:cs="Arial"/>
    </w:rPr>
  </w:style>
  <w:style w:type="character" w:customStyle="1" w:styleId="20">
    <w:name w:val="Заголовок 2 Знак"/>
    <w:basedOn w:val="a1"/>
    <w:link w:val="2"/>
    <w:rsid w:val="00770FD1"/>
    <w:rPr>
      <w:rFonts w:ascii="Arial" w:hAnsi="Arial" w:cs="Arial"/>
      <w:b/>
      <w:bCs/>
      <w:i/>
      <w:iCs/>
      <w:sz w:val="28"/>
      <w:szCs w:val="28"/>
    </w:rPr>
  </w:style>
  <w:style w:type="character" w:customStyle="1" w:styleId="30">
    <w:name w:val="Заголовок 3 Знак"/>
    <w:basedOn w:val="a1"/>
    <w:link w:val="3"/>
    <w:rsid w:val="00770FD1"/>
    <w:rPr>
      <w:rFonts w:ascii="Arial" w:hAnsi="Arial" w:cs="Arial"/>
      <w:b/>
      <w:bCs/>
      <w:sz w:val="26"/>
      <w:szCs w:val="26"/>
    </w:rPr>
  </w:style>
  <w:style w:type="character" w:customStyle="1" w:styleId="40">
    <w:name w:val="Заголовок 4 Знак"/>
    <w:basedOn w:val="a1"/>
    <w:link w:val="4"/>
    <w:rsid w:val="00770FD1"/>
    <w:rPr>
      <w:b/>
      <w:bCs/>
      <w:sz w:val="28"/>
      <w:szCs w:val="28"/>
    </w:rPr>
  </w:style>
  <w:style w:type="character" w:customStyle="1" w:styleId="50">
    <w:name w:val="Заголовок 5 Знак"/>
    <w:basedOn w:val="a1"/>
    <w:link w:val="5"/>
    <w:rsid w:val="00770FD1"/>
    <w:rPr>
      <w:b/>
      <w:bCs/>
      <w:i/>
      <w:iCs/>
      <w:sz w:val="26"/>
      <w:szCs w:val="26"/>
    </w:rPr>
  </w:style>
  <w:style w:type="character" w:customStyle="1" w:styleId="90">
    <w:name w:val="Заголовок 9 Знак"/>
    <w:basedOn w:val="a1"/>
    <w:link w:val="9"/>
    <w:rsid w:val="00770FD1"/>
    <w:rPr>
      <w:rFonts w:ascii="Arial" w:hAnsi="Arial" w:cs="Arial"/>
      <w:sz w:val="22"/>
      <w:szCs w:val="22"/>
    </w:rPr>
  </w:style>
  <w:style w:type="paragraph" w:customStyle="1" w:styleId="ConsPlusNonformat">
    <w:name w:val="ConsPlusNonformat"/>
    <w:rsid w:val="00770FD1"/>
    <w:pPr>
      <w:widowControl w:val="0"/>
      <w:autoSpaceDE w:val="0"/>
      <w:autoSpaceDN w:val="0"/>
      <w:adjustRightInd w:val="0"/>
    </w:pPr>
    <w:rPr>
      <w:rFonts w:ascii="Courier New" w:hAnsi="Courier New" w:cs="Courier New"/>
    </w:rPr>
  </w:style>
  <w:style w:type="paragraph" w:customStyle="1" w:styleId="ConsPlusCell">
    <w:name w:val="ConsPlusCell"/>
    <w:rsid w:val="00770FD1"/>
    <w:pPr>
      <w:autoSpaceDE w:val="0"/>
      <w:autoSpaceDN w:val="0"/>
      <w:adjustRightInd w:val="0"/>
    </w:pPr>
    <w:rPr>
      <w:sz w:val="24"/>
      <w:szCs w:val="24"/>
    </w:rPr>
  </w:style>
  <w:style w:type="paragraph" w:customStyle="1" w:styleId="ConsPlusNormal">
    <w:name w:val="ConsPlusNormal"/>
    <w:rsid w:val="00770FD1"/>
    <w:pPr>
      <w:widowControl w:val="0"/>
      <w:autoSpaceDE w:val="0"/>
      <w:autoSpaceDN w:val="0"/>
      <w:adjustRightInd w:val="0"/>
      <w:ind w:firstLine="720"/>
    </w:pPr>
    <w:rPr>
      <w:rFonts w:ascii="Arial" w:hAnsi="Arial" w:cs="Arial"/>
    </w:rPr>
  </w:style>
  <w:style w:type="paragraph" w:customStyle="1" w:styleId="ConsPlusTitle">
    <w:name w:val="ConsPlusTitle"/>
    <w:rsid w:val="00770FD1"/>
    <w:pPr>
      <w:widowControl w:val="0"/>
      <w:autoSpaceDE w:val="0"/>
      <w:autoSpaceDN w:val="0"/>
      <w:adjustRightInd w:val="0"/>
    </w:pPr>
    <w:rPr>
      <w:rFonts w:ascii="Arial" w:hAnsi="Arial" w:cs="Arial"/>
      <w:b/>
      <w:bCs/>
    </w:rPr>
  </w:style>
  <w:style w:type="paragraph" w:styleId="22">
    <w:name w:val="Body Text Indent 2"/>
    <w:basedOn w:val="a0"/>
    <w:link w:val="23"/>
    <w:rsid w:val="00770FD1"/>
    <w:pPr>
      <w:suppressAutoHyphens w:val="0"/>
      <w:spacing w:after="120" w:line="480" w:lineRule="auto"/>
      <w:ind w:left="283"/>
    </w:pPr>
    <w:rPr>
      <w:lang w:eastAsia="ru-RU"/>
    </w:rPr>
  </w:style>
  <w:style w:type="character" w:customStyle="1" w:styleId="23">
    <w:name w:val="Основной текст с отступом 2 Знак"/>
    <w:basedOn w:val="a1"/>
    <w:link w:val="22"/>
    <w:rsid w:val="00770FD1"/>
    <w:rPr>
      <w:sz w:val="24"/>
      <w:szCs w:val="24"/>
    </w:rPr>
  </w:style>
  <w:style w:type="character" w:customStyle="1" w:styleId="a8">
    <w:name w:val="Основной текст Знак"/>
    <w:basedOn w:val="a1"/>
    <w:link w:val="a7"/>
    <w:locked/>
    <w:rsid w:val="00770FD1"/>
    <w:rPr>
      <w:sz w:val="24"/>
      <w:szCs w:val="24"/>
      <w:lang w:eastAsia="ar-SA"/>
    </w:rPr>
  </w:style>
  <w:style w:type="numbering" w:styleId="111111">
    <w:name w:val="Outline List 2"/>
    <w:aliases w:val="1 / 1.1 /"/>
    <w:basedOn w:val="a3"/>
    <w:rsid w:val="00770FD1"/>
    <w:pPr>
      <w:numPr>
        <w:numId w:val="4"/>
      </w:numPr>
    </w:pPr>
  </w:style>
  <w:style w:type="numbering" w:customStyle="1" w:styleId="1111110">
    <w:name w:val="1/1.1/1.1.1"/>
    <w:rsid w:val="00770FD1"/>
    <w:pPr>
      <w:numPr>
        <w:numId w:val="6"/>
      </w:numPr>
    </w:pPr>
  </w:style>
  <w:style w:type="numbering" w:customStyle="1" w:styleId="10">
    <w:name w:val="Стиль1"/>
    <w:rsid w:val="00770FD1"/>
    <w:pPr>
      <w:numPr>
        <w:numId w:val="9"/>
      </w:numPr>
    </w:pPr>
  </w:style>
  <w:style w:type="paragraph" w:customStyle="1" w:styleId="24">
    <w:name w:val="Стиль2"/>
    <w:basedOn w:val="2"/>
    <w:rsid w:val="00770FD1"/>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770FD1"/>
    <w:pPr>
      <w:numPr>
        <w:numId w:val="14"/>
      </w:numPr>
      <w:suppressAutoHyphens w:val="0"/>
    </w:pPr>
    <w:rPr>
      <w:lang w:eastAsia="ru-RU"/>
    </w:rPr>
  </w:style>
  <w:style w:type="character" w:customStyle="1" w:styleId="14">
    <w:name w:val="Знак Знак1"/>
    <w:locked/>
    <w:rsid w:val="00770FD1"/>
    <w:rPr>
      <w:sz w:val="24"/>
      <w:szCs w:val="24"/>
      <w:lang w:val="ru-RU" w:eastAsia="ar-SA" w:bidi="ar-SA"/>
    </w:rPr>
  </w:style>
  <w:style w:type="paragraph" w:customStyle="1" w:styleId="15">
    <w:name w:val="Знак1"/>
    <w:basedOn w:val="a0"/>
    <w:next w:val="a0"/>
    <w:semiHidden/>
    <w:rsid w:val="00770FD1"/>
    <w:pPr>
      <w:suppressAutoHyphens w:val="0"/>
      <w:spacing w:after="160" w:line="240" w:lineRule="exact"/>
    </w:pPr>
    <w:rPr>
      <w:rFonts w:ascii="Arial" w:hAnsi="Arial" w:cs="Arial"/>
      <w:sz w:val="20"/>
      <w:szCs w:val="20"/>
      <w:lang w:val="en-US" w:eastAsia="en-US"/>
    </w:rPr>
  </w:style>
  <w:style w:type="paragraph" w:styleId="af1">
    <w:name w:val="footer"/>
    <w:basedOn w:val="a0"/>
    <w:link w:val="af2"/>
    <w:rsid w:val="00581934"/>
    <w:pPr>
      <w:tabs>
        <w:tab w:val="center" w:pos="4677"/>
        <w:tab w:val="right" w:pos="9355"/>
      </w:tabs>
    </w:pPr>
  </w:style>
  <w:style w:type="character" w:customStyle="1" w:styleId="af2">
    <w:name w:val="Нижний колонтитул Знак"/>
    <w:basedOn w:val="a1"/>
    <w:link w:val="af1"/>
    <w:rsid w:val="00581934"/>
    <w:rPr>
      <w:sz w:val="24"/>
      <w:szCs w:val="24"/>
      <w:lang w:eastAsia="ar-SA"/>
    </w:rPr>
  </w:style>
  <w:style w:type="character" w:customStyle="1" w:styleId="ab">
    <w:name w:val="Верхний колонтитул Знак"/>
    <w:basedOn w:val="a1"/>
    <w:link w:val="aa"/>
    <w:uiPriority w:val="99"/>
    <w:rsid w:val="0058193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qFormat/>
    <w:rsid w:val="00770FD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0"/>
    <w:next w:val="a0"/>
    <w:link w:val="30"/>
    <w:qFormat/>
    <w:rsid w:val="00770FD1"/>
    <w:pPr>
      <w:keepNext/>
      <w:tabs>
        <w:tab w:val="num" w:pos="720"/>
      </w:tabs>
      <w:suppressAutoHyphens w:val="0"/>
      <w:spacing w:before="240" w:after="60"/>
      <w:ind w:left="720" w:hanging="720"/>
      <w:outlineLvl w:val="2"/>
    </w:pPr>
    <w:rPr>
      <w:rFonts w:ascii="Arial" w:hAnsi="Arial" w:cs="Arial"/>
      <w:b/>
      <w:bCs/>
      <w:sz w:val="26"/>
      <w:szCs w:val="26"/>
      <w:lang w:eastAsia="ru-RU"/>
    </w:rPr>
  </w:style>
  <w:style w:type="paragraph" w:styleId="4">
    <w:name w:val="heading 4"/>
    <w:basedOn w:val="a0"/>
    <w:next w:val="a0"/>
    <w:link w:val="40"/>
    <w:qFormat/>
    <w:rsid w:val="00770FD1"/>
    <w:pPr>
      <w:keepNext/>
      <w:tabs>
        <w:tab w:val="num" w:pos="864"/>
      </w:tabs>
      <w:suppressAutoHyphens w:val="0"/>
      <w:spacing w:before="240" w:after="60"/>
      <w:ind w:left="864" w:hanging="864"/>
      <w:outlineLvl w:val="3"/>
    </w:pPr>
    <w:rPr>
      <w:b/>
      <w:bCs/>
      <w:sz w:val="28"/>
      <w:szCs w:val="28"/>
      <w:lang w:eastAsia="ru-RU"/>
    </w:rPr>
  </w:style>
  <w:style w:type="paragraph" w:styleId="5">
    <w:name w:val="heading 5"/>
    <w:basedOn w:val="a0"/>
    <w:next w:val="a0"/>
    <w:link w:val="50"/>
    <w:qFormat/>
    <w:rsid w:val="00770FD1"/>
    <w:pPr>
      <w:tabs>
        <w:tab w:val="num" w:pos="1008"/>
      </w:tabs>
      <w:suppressAutoHyphens w:val="0"/>
      <w:spacing w:before="240" w:after="60"/>
      <w:ind w:left="1008" w:hanging="1008"/>
      <w:outlineLvl w:val="4"/>
    </w:pPr>
    <w:rPr>
      <w:b/>
      <w:bCs/>
      <w:i/>
      <w:iCs/>
      <w:sz w:val="26"/>
      <w:szCs w:val="26"/>
      <w:lang w:eastAsia="ru-RU"/>
    </w:rPr>
  </w:style>
  <w:style w:type="paragraph" w:styleId="6">
    <w:name w:val="heading 6"/>
    <w:basedOn w:val="a0"/>
    <w:next w:val="a0"/>
    <w:qFormat/>
    <w:pPr>
      <w:keepNext/>
      <w:numPr>
        <w:ilvl w:val="5"/>
        <w:numId w:val="1"/>
      </w:numPr>
      <w:jc w:val="center"/>
      <w:outlineLvl w:val="5"/>
    </w:pPr>
    <w:rPr>
      <w:b/>
      <w:bCs/>
      <w:szCs w:val="32"/>
    </w:rPr>
  </w:style>
  <w:style w:type="paragraph" w:styleId="7">
    <w:name w:val="heading 7"/>
    <w:basedOn w:val="a0"/>
    <w:next w:val="a0"/>
    <w:qFormat/>
    <w:pPr>
      <w:keepNext/>
      <w:numPr>
        <w:ilvl w:val="6"/>
        <w:numId w:val="1"/>
      </w:numPr>
      <w:jc w:val="center"/>
      <w:outlineLvl w:val="6"/>
    </w:pPr>
    <w:rPr>
      <w:b/>
      <w:sz w:val="28"/>
    </w:rPr>
  </w:style>
  <w:style w:type="paragraph" w:styleId="8">
    <w:name w:val="heading 8"/>
    <w:basedOn w:val="a0"/>
    <w:next w:val="a0"/>
    <w:qFormat/>
    <w:pPr>
      <w:keepNext/>
      <w:numPr>
        <w:ilvl w:val="7"/>
        <w:numId w:val="1"/>
      </w:numPr>
      <w:jc w:val="center"/>
      <w:outlineLvl w:val="7"/>
    </w:pPr>
    <w:rPr>
      <w:bCs/>
      <w:sz w:val="28"/>
    </w:rPr>
  </w:style>
  <w:style w:type="paragraph" w:styleId="9">
    <w:name w:val="heading 9"/>
    <w:basedOn w:val="a0"/>
    <w:next w:val="a0"/>
    <w:link w:val="90"/>
    <w:qFormat/>
    <w:rsid w:val="00770FD1"/>
    <w:pPr>
      <w:tabs>
        <w:tab w:val="num" w:pos="1584"/>
      </w:tabs>
      <w:suppressAutoHyphens w:val="0"/>
      <w:spacing w:before="240" w:after="60"/>
      <w:ind w:left="1584" w:hanging="1584"/>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2">
    <w:name w:val="WW8Num2z2"/>
    <w:rPr>
      <w:sz w:val="28"/>
      <w:szCs w:val="2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11">
    <w:name w:val="Основной шрифт абзаца1"/>
  </w:style>
  <w:style w:type="character" w:styleId="a4">
    <w:name w:val="page number"/>
    <w:basedOn w:val="11"/>
  </w:style>
  <w:style w:type="character" w:styleId="HTML">
    <w:name w:val="HTML Typewriter"/>
    <w:basedOn w:val="11"/>
    <w:rPr>
      <w:rFonts w:ascii="Arial Unicode MS" w:eastAsia="Arial Unicode MS" w:hAnsi="Arial Unicode MS" w:cs="Arial Unicode MS"/>
      <w:sz w:val="20"/>
      <w:szCs w:val="20"/>
    </w:rPr>
  </w:style>
  <w:style w:type="character" w:customStyle="1" w:styleId="a5">
    <w:name w:val="Символ нумерации"/>
    <w:rPr>
      <w:sz w:val="28"/>
      <w:szCs w:val="28"/>
    </w:rPr>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link w:val="a8"/>
    <w:pPr>
      <w:spacing w:after="120"/>
    </w:pPr>
  </w:style>
  <w:style w:type="paragraph" w:styleId="a9">
    <w:name w:val="List"/>
    <w:basedOn w:val="a7"/>
    <w:rPr>
      <w:rFonts w:cs="Tahoma"/>
    </w:rPr>
  </w:style>
  <w:style w:type="paragraph" w:customStyle="1" w:styleId="12">
    <w:name w:val="Название1"/>
    <w:basedOn w:val="a0"/>
    <w:pPr>
      <w:suppressLineNumbers/>
      <w:spacing w:before="120" w:after="120"/>
    </w:pPr>
    <w:rPr>
      <w:rFonts w:cs="Tahoma"/>
      <w:i/>
      <w:iCs/>
    </w:rPr>
  </w:style>
  <w:style w:type="paragraph" w:customStyle="1" w:styleId="13">
    <w:name w:val="Указатель1"/>
    <w:basedOn w:val="a0"/>
    <w:pPr>
      <w:suppressLineNumbers/>
    </w:pPr>
    <w:rPr>
      <w:rFonts w:cs="Tahoma"/>
    </w:rPr>
  </w:style>
  <w:style w:type="paragraph" w:styleId="aa">
    <w:name w:val="header"/>
    <w:basedOn w:val="a0"/>
    <w:link w:val="ab"/>
    <w:uiPriority w:val="99"/>
    <w:pPr>
      <w:tabs>
        <w:tab w:val="center" w:pos="4677"/>
        <w:tab w:val="right" w:pos="9355"/>
      </w:tabs>
    </w:pPr>
  </w:style>
  <w:style w:type="paragraph" w:customStyle="1" w:styleId="21">
    <w:name w:val="Основной текст 21"/>
    <w:basedOn w:val="a0"/>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c">
    <w:name w:val="Balloon Text"/>
    <w:basedOn w:val="a0"/>
    <w:rPr>
      <w:rFonts w:ascii="Tahoma" w:hAnsi="Tahoma" w:cs="Tahoma"/>
      <w:sz w:val="16"/>
      <w:szCs w:val="16"/>
    </w:rPr>
  </w:style>
  <w:style w:type="paragraph" w:customStyle="1" w:styleId="ad">
    <w:name w:val="Содержимое врезки"/>
    <w:basedOn w:val="a7"/>
  </w:style>
  <w:style w:type="paragraph" w:customStyle="1" w:styleId="ae">
    <w:name w:val="Знак"/>
    <w:basedOn w:val="a0"/>
    <w:rsid w:val="000434E6"/>
    <w:pPr>
      <w:suppressAutoHyphens w:val="0"/>
      <w:spacing w:after="160" w:line="240" w:lineRule="exact"/>
    </w:pPr>
    <w:rPr>
      <w:rFonts w:ascii="Verdana" w:hAnsi="Verdana"/>
      <w:sz w:val="20"/>
      <w:szCs w:val="20"/>
      <w:lang w:val="en-US" w:eastAsia="en-US"/>
    </w:rPr>
  </w:style>
  <w:style w:type="character" w:styleId="af">
    <w:name w:val="Hyperlink"/>
    <w:basedOn w:val="a1"/>
    <w:rsid w:val="009D124A"/>
    <w:rPr>
      <w:color w:val="0000FF"/>
      <w:u w:val="single"/>
    </w:rPr>
  </w:style>
  <w:style w:type="paragraph" w:styleId="af0">
    <w:name w:val="Normal (Web)"/>
    <w:basedOn w:val="a0"/>
    <w:uiPriority w:val="99"/>
    <w:unhideWhenUsed/>
    <w:rsid w:val="00670A4C"/>
    <w:pPr>
      <w:suppressAutoHyphens w:val="0"/>
      <w:spacing w:before="100" w:beforeAutospacing="1" w:after="100" w:afterAutospacing="1"/>
    </w:pPr>
    <w:rPr>
      <w:lang w:eastAsia="ru-RU"/>
    </w:rPr>
  </w:style>
  <w:style w:type="paragraph" w:customStyle="1" w:styleId="ConsNormal">
    <w:name w:val="ConsNormal"/>
    <w:rsid w:val="00757537"/>
    <w:pPr>
      <w:widowControl w:val="0"/>
      <w:autoSpaceDE w:val="0"/>
      <w:autoSpaceDN w:val="0"/>
      <w:adjustRightInd w:val="0"/>
      <w:ind w:firstLine="720"/>
    </w:pPr>
    <w:rPr>
      <w:rFonts w:ascii="Arial" w:hAnsi="Arial" w:cs="Arial"/>
    </w:rPr>
  </w:style>
  <w:style w:type="character" w:customStyle="1" w:styleId="20">
    <w:name w:val="Заголовок 2 Знак"/>
    <w:basedOn w:val="a1"/>
    <w:link w:val="2"/>
    <w:rsid w:val="00770FD1"/>
    <w:rPr>
      <w:rFonts w:ascii="Arial" w:hAnsi="Arial" w:cs="Arial"/>
      <w:b/>
      <w:bCs/>
      <w:i/>
      <w:iCs/>
      <w:sz w:val="28"/>
      <w:szCs w:val="28"/>
    </w:rPr>
  </w:style>
  <w:style w:type="character" w:customStyle="1" w:styleId="30">
    <w:name w:val="Заголовок 3 Знак"/>
    <w:basedOn w:val="a1"/>
    <w:link w:val="3"/>
    <w:rsid w:val="00770FD1"/>
    <w:rPr>
      <w:rFonts w:ascii="Arial" w:hAnsi="Arial" w:cs="Arial"/>
      <w:b/>
      <w:bCs/>
      <w:sz w:val="26"/>
      <w:szCs w:val="26"/>
    </w:rPr>
  </w:style>
  <w:style w:type="character" w:customStyle="1" w:styleId="40">
    <w:name w:val="Заголовок 4 Знак"/>
    <w:basedOn w:val="a1"/>
    <w:link w:val="4"/>
    <w:rsid w:val="00770FD1"/>
    <w:rPr>
      <w:b/>
      <w:bCs/>
      <w:sz w:val="28"/>
      <w:szCs w:val="28"/>
    </w:rPr>
  </w:style>
  <w:style w:type="character" w:customStyle="1" w:styleId="50">
    <w:name w:val="Заголовок 5 Знак"/>
    <w:basedOn w:val="a1"/>
    <w:link w:val="5"/>
    <w:rsid w:val="00770FD1"/>
    <w:rPr>
      <w:b/>
      <w:bCs/>
      <w:i/>
      <w:iCs/>
      <w:sz w:val="26"/>
      <w:szCs w:val="26"/>
    </w:rPr>
  </w:style>
  <w:style w:type="character" w:customStyle="1" w:styleId="90">
    <w:name w:val="Заголовок 9 Знак"/>
    <w:basedOn w:val="a1"/>
    <w:link w:val="9"/>
    <w:rsid w:val="00770FD1"/>
    <w:rPr>
      <w:rFonts w:ascii="Arial" w:hAnsi="Arial" w:cs="Arial"/>
      <w:sz w:val="22"/>
      <w:szCs w:val="22"/>
    </w:rPr>
  </w:style>
  <w:style w:type="paragraph" w:customStyle="1" w:styleId="ConsPlusNonformat">
    <w:name w:val="ConsPlusNonformat"/>
    <w:rsid w:val="00770FD1"/>
    <w:pPr>
      <w:widowControl w:val="0"/>
      <w:autoSpaceDE w:val="0"/>
      <w:autoSpaceDN w:val="0"/>
      <w:adjustRightInd w:val="0"/>
    </w:pPr>
    <w:rPr>
      <w:rFonts w:ascii="Courier New" w:hAnsi="Courier New" w:cs="Courier New"/>
    </w:rPr>
  </w:style>
  <w:style w:type="paragraph" w:customStyle="1" w:styleId="ConsPlusCell">
    <w:name w:val="ConsPlusCell"/>
    <w:rsid w:val="00770FD1"/>
    <w:pPr>
      <w:autoSpaceDE w:val="0"/>
      <w:autoSpaceDN w:val="0"/>
      <w:adjustRightInd w:val="0"/>
    </w:pPr>
    <w:rPr>
      <w:sz w:val="24"/>
      <w:szCs w:val="24"/>
    </w:rPr>
  </w:style>
  <w:style w:type="paragraph" w:customStyle="1" w:styleId="ConsPlusNormal">
    <w:name w:val="ConsPlusNormal"/>
    <w:rsid w:val="00770FD1"/>
    <w:pPr>
      <w:widowControl w:val="0"/>
      <w:autoSpaceDE w:val="0"/>
      <w:autoSpaceDN w:val="0"/>
      <w:adjustRightInd w:val="0"/>
      <w:ind w:firstLine="720"/>
    </w:pPr>
    <w:rPr>
      <w:rFonts w:ascii="Arial" w:hAnsi="Arial" w:cs="Arial"/>
    </w:rPr>
  </w:style>
  <w:style w:type="paragraph" w:customStyle="1" w:styleId="ConsPlusTitle">
    <w:name w:val="ConsPlusTitle"/>
    <w:rsid w:val="00770FD1"/>
    <w:pPr>
      <w:widowControl w:val="0"/>
      <w:autoSpaceDE w:val="0"/>
      <w:autoSpaceDN w:val="0"/>
      <w:adjustRightInd w:val="0"/>
    </w:pPr>
    <w:rPr>
      <w:rFonts w:ascii="Arial" w:hAnsi="Arial" w:cs="Arial"/>
      <w:b/>
      <w:bCs/>
    </w:rPr>
  </w:style>
  <w:style w:type="paragraph" w:styleId="22">
    <w:name w:val="Body Text Indent 2"/>
    <w:basedOn w:val="a0"/>
    <w:link w:val="23"/>
    <w:rsid w:val="00770FD1"/>
    <w:pPr>
      <w:suppressAutoHyphens w:val="0"/>
      <w:spacing w:after="120" w:line="480" w:lineRule="auto"/>
      <w:ind w:left="283"/>
    </w:pPr>
    <w:rPr>
      <w:lang w:eastAsia="ru-RU"/>
    </w:rPr>
  </w:style>
  <w:style w:type="character" w:customStyle="1" w:styleId="23">
    <w:name w:val="Основной текст с отступом 2 Знак"/>
    <w:basedOn w:val="a1"/>
    <w:link w:val="22"/>
    <w:rsid w:val="00770FD1"/>
    <w:rPr>
      <w:sz w:val="24"/>
      <w:szCs w:val="24"/>
    </w:rPr>
  </w:style>
  <w:style w:type="character" w:customStyle="1" w:styleId="a8">
    <w:name w:val="Основной текст Знак"/>
    <w:basedOn w:val="a1"/>
    <w:link w:val="a7"/>
    <w:locked/>
    <w:rsid w:val="00770FD1"/>
    <w:rPr>
      <w:sz w:val="24"/>
      <w:szCs w:val="24"/>
      <w:lang w:eastAsia="ar-SA"/>
    </w:rPr>
  </w:style>
  <w:style w:type="numbering" w:styleId="111111">
    <w:name w:val="Outline List 2"/>
    <w:aliases w:val="1 / 1.1 /"/>
    <w:basedOn w:val="a3"/>
    <w:rsid w:val="00770FD1"/>
    <w:pPr>
      <w:numPr>
        <w:numId w:val="4"/>
      </w:numPr>
    </w:pPr>
  </w:style>
  <w:style w:type="numbering" w:customStyle="1" w:styleId="1111110">
    <w:name w:val="1/1.1/1.1.1"/>
    <w:rsid w:val="00770FD1"/>
    <w:pPr>
      <w:numPr>
        <w:numId w:val="6"/>
      </w:numPr>
    </w:pPr>
  </w:style>
  <w:style w:type="numbering" w:customStyle="1" w:styleId="10">
    <w:name w:val="Стиль1"/>
    <w:rsid w:val="00770FD1"/>
    <w:pPr>
      <w:numPr>
        <w:numId w:val="9"/>
      </w:numPr>
    </w:pPr>
  </w:style>
  <w:style w:type="paragraph" w:customStyle="1" w:styleId="24">
    <w:name w:val="Стиль2"/>
    <w:basedOn w:val="2"/>
    <w:rsid w:val="00770FD1"/>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770FD1"/>
    <w:pPr>
      <w:numPr>
        <w:numId w:val="14"/>
      </w:numPr>
      <w:suppressAutoHyphens w:val="0"/>
    </w:pPr>
    <w:rPr>
      <w:lang w:eastAsia="ru-RU"/>
    </w:rPr>
  </w:style>
  <w:style w:type="character" w:customStyle="1" w:styleId="14">
    <w:name w:val="Знак Знак1"/>
    <w:locked/>
    <w:rsid w:val="00770FD1"/>
    <w:rPr>
      <w:sz w:val="24"/>
      <w:szCs w:val="24"/>
      <w:lang w:val="ru-RU" w:eastAsia="ar-SA" w:bidi="ar-SA"/>
    </w:rPr>
  </w:style>
  <w:style w:type="paragraph" w:customStyle="1" w:styleId="15">
    <w:name w:val="Знак1"/>
    <w:basedOn w:val="a0"/>
    <w:next w:val="a0"/>
    <w:semiHidden/>
    <w:rsid w:val="00770FD1"/>
    <w:pPr>
      <w:suppressAutoHyphens w:val="0"/>
      <w:spacing w:after="160" w:line="240" w:lineRule="exact"/>
    </w:pPr>
    <w:rPr>
      <w:rFonts w:ascii="Arial" w:hAnsi="Arial" w:cs="Arial"/>
      <w:sz w:val="20"/>
      <w:szCs w:val="20"/>
      <w:lang w:val="en-US" w:eastAsia="en-US"/>
    </w:rPr>
  </w:style>
  <w:style w:type="paragraph" w:styleId="af1">
    <w:name w:val="footer"/>
    <w:basedOn w:val="a0"/>
    <w:link w:val="af2"/>
    <w:rsid w:val="00581934"/>
    <w:pPr>
      <w:tabs>
        <w:tab w:val="center" w:pos="4677"/>
        <w:tab w:val="right" w:pos="9355"/>
      </w:tabs>
    </w:pPr>
  </w:style>
  <w:style w:type="character" w:customStyle="1" w:styleId="af2">
    <w:name w:val="Нижний колонтитул Знак"/>
    <w:basedOn w:val="a1"/>
    <w:link w:val="af1"/>
    <w:rsid w:val="00581934"/>
    <w:rPr>
      <w:sz w:val="24"/>
      <w:szCs w:val="24"/>
      <w:lang w:eastAsia="ar-SA"/>
    </w:rPr>
  </w:style>
  <w:style w:type="character" w:customStyle="1" w:styleId="ab">
    <w:name w:val="Верхний колонтитул Знак"/>
    <w:basedOn w:val="a1"/>
    <w:link w:val="aa"/>
    <w:uiPriority w:val="99"/>
    <w:rsid w:val="0058193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1925">
      <w:bodyDiv w:val="1"/>
      <w:marLeft w:val="0"/>
      <w:marRight w:val="0"/>
      <w:marTop w:val="0"/>
      <w:marBottom w:val="0"/>
      <w:divBdr>
        <w:top w:val="none" w:sz="0" w:space="0" w:color="auto"/>
        <w:left w:val="none" w:sz="0" w:space="0" w:color="auto"/>
        <w:bottom w:val="none" w:sz="0" w:space="0" w:color="auto"/>
        <w:right w:val="none" w:sz="0" w:space="0" w:color="auto"/>
      </w:divBdr>
    </w:div>
    <w:div w:id="1278101095">
      <w:bodyDiv w:val="1"/>
      <w:marLeft w:val="0"/>
      <w:marRight w:val="0"/>
      <w:marTop w:val="0"/>
      <w:marBottom w:val="0"/>
      <w:divBdr>
        <w:top w:val="none" w:sz="0" w:space="0" w:color="auto"/>
        <w:left w:val="none" w:sz="0" w:space="0" w:color="auto"/>
        <w:bottom w:val="none" w:sz="0" w:space="0" w:color="auto"/>
        <w:right w:val="none" w:sz="0" w:space="0" w:color="auto"/>
      </w:divBdr>
    </w:div>
    <w:div w:id="1507550981">
      <w:bodyDiv w:val="1"/>
      <w:marLeft w:val="0"/>
      <w:marRight w:val="0"/>
      <w:marTop w:val="0"/>
      <w:marBottom w:val="0"/>
      <w:divBdr>
        <w:top w:val="none" w:sz="0" w:space="0" w:color="auto"/>
        <w:left w:val="none" w:sz="0" w:space="0" w:color="auto"/>
        <w:bottom w:val="none" w:sz="0" w:space="0" w:color="auto"/>
        <w:right w:val="none" w:sz="0" w:space="0" w:color="auto"/>
      </w:divBdr>
    </w:div>
    <w:div w:id="15372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Documents\&#1056;&#1045;&#1064;&#1045;&#1053;&#1048;&#1071;%20&#1043;&#1054;&#1056;&#1054;&#1044;&#1057;&#1050;&#1054;&#1049;%20&#1044;&#1059;&#1052;&#1067;\2017\65%20&#1086;&#1095;&#1077;&#1088;&#1077;&#1076;&#1085;&#1086;&#1077;\&#1056;&#1045;&#1064;%20&#1055;&#1088;&#1086;&#1074;&#1077;&#1076;&#1077;&#1085;&#1080;&#1077;%20&#1090;&#1086;&#1088;&#1075;&#1086;&#1074;%20&#1087;&#1086;%20&#1088;&#1077;&#1082;&#1083;&#1072;&#1084;&#1077;%20&#1074;%20&#1092;&#1086;&#1088;&#1084;&#1077;%20&#1082;&#1086;&#1085;&#1082;&#1091;&#1088;&#1089;&#1072;%20(2).docx" TargetMode="External"/><Relationship Id="rId18" Type="http://schemas.openxmlformats.org/officeDocument/2006/relationships/hyperlink" Target="file:///C:\Users\user\Desktop\Documents\&#1056;&#1045;&#1064;&#1045;&#1053;&#1048;&#1071;%20&#1043;&#1054;&#1056;&#1054;&#1044;&#1057;&#1050;&#1054;&#1049;%20&#1044;&#1059;&#1052;&#1067;\2017\65%20&#1086;&#1095;&#1077;&#1088;&#1077;&#1076;&#1085;&#1086;&#1077;\&#1056;&#1045;&#1064;%20&#1055;&#1088;&#1086;&#1074;&#1077;&#1076;&#1077;&#1085;&#1080;&#1077;%20&#1090;&#1086;&#1088;&#1075;&#1086;&#1074;%20&#1087;&#1086;%20&#1088;&#1077;&#1082;&#1083;&#1072;&#1084;&#1077;%20&#1074;%20&#1092;&#1086;&#1088;&#1084;&#1077;%20&#1082;&#1086;&#1085;&#1082;&#1091;&#1088;&#1089;&#1072;%20(2).docx" TargetMode="External"/><Relationship Id="rId26" Type="http://schemas.openxmlformats.org/officeDocument/2006/relationships/hyperlink" Target="file:///C:\Users\user\Desktop\Documents\&#1056;&#1045;&#1064;&#1045;&#1053;&#1048;&#1071;%20&#1043;&#1054;&#1056;&#1054;&#1044;&#1057;&#1050;&#1054;&#1049;%20&#1044;&#1059;&#1052;&#1067;\2017\65%20&#1086;&#1095;&#1077;&#1088;&#1077;&#1076;&#1085;&#1086;&#1077;\&#1056;&#1045;&#1064;%20&#1055;&#1088;&#1086;&#1074;&#1077;&#1076;&#1077;&#1085;&#1080;&#1077;%20&#1090;&#1086;&#1088;&#1075;&#1086;&#1074;%20&#1087;&#1086;%20&#1088;&#1077;&#1082;&#1083;&#1072;&#1084;&#1077;%20&#1074;%20&#1092;&#1086;&#1088;&#1084;&#1077;%20&#1082;&#1086;&#1085;&#1082;&#1091;&#1088;&#1089;&#1072;%20(2).docx" TargetMode="External"/><Relationship Id="rId3" Type="http://schemas.openxmlformats.org/officeDocument/2006/relationships/styles" Target="styles.xml"/><Relationship Id="rId21" Type="http://schemas.openxmlformats.org/officeDocument/2006/relationships/hyperlink" Target="file:///C:\Users\user\Desktop\Documents\&#1056;&#1045;&#1064;&#1045;&#1053;&#1048;&#1071;%20&#1043;&#1054;&#1056;&#1054;&#1044;&#1057;&#1050;&#1054;&#1049;%20&#1044;&#1059;&#1052;&#1067;\2017\65%20&#1086;&#1095;&#1077;&#1088;&#1077;&#1076;&#1085;&#1086;&#1077;\&#1056;&#1045;&#1064;%20&#1055;&#1088;&#1086;&#1074;&#1077;&#1076;&#1077;&#1085;&#1080;&#1077;%20&#1090;&#1086;&#1088;&#1075;&#1086;&#1074;%20&#1087;&#1086;%20&#1088;&#1077;&#1082;&#1083;&#1072;&#1084;&#1077;%20&#1074;%20&#1092;&#1086;&#1088;&#1084;&#1077;%20&#1082;&#1086;&#1085;&#1082;&#1091;&#1088;&#1089;&#1072;%20(2).docx" TargetMode="External"/><Relationship Id="rId7" Type="http://schemas.openxmlformats.org/officeDocument/2006/relationships/footnotes" Target="footnotes.xml"/><Relationship Id="rId12" Type="http://schemas.openxmlformats.org/officeDocument/2006/relationships/hyperlink" Target="consultantplus://offline/ref=461FDCB0627AE200BFFBB6A41F654B61D9BBF6040338F3A11DD04C439BC9DFB474AAEFE0CE89E5A6t8tAF" TargetMode="External"/><Relationship Id="rId17" Type="http://schemas.openxmlformats.org/officeDocument/2006/relationships/hyperlink" Target="file:///C:\Users\user\Desktop\Documents\&#1056;&#1045;&#1064;&#1045;&#1053;&#1048;&#1071;%20&#1043;&#1054;&#1056;&#1054;&#1044;&#1057;&#1050;&#1054;&#1049;%20&#1044;&#1059;&#1052;&#1067;\2017\65%20&#1086;&#1095;&#1077;&#1088;&#1077;&#1076;&#1085;&#1086;&#1077;\&#1056;&#1045;&#1064;%20&#1055;&#1088;&#1086;&#1074;&#1077;&#1076;&#1077;&#1085;&#1080;&#1077;%20&#1090;&#1086;&#1088;&#1075;&#1086;&#1074;%20&#1087;&#1086;%20&#1088;&#1077;&#1082;&#1083;&#1072;&#1084;&#1077;%20&#1074;%20&#1092;&#1086;&#1088;&#1084;&#1077;%20&#1082;&#1086;&#1085;&#1082;&#1091;&#1088;&#1089;&#1072;%20(2).docx" TargetMode="External"/><Relationship Id="rId25" Type="http://schemas.openxmlformats.org/officeDocument/2006/relationships/hyperlink" Target="file:///C:\Users\user\Desktop\Documents\&#1056;&#1045;&#1064;&#1045;&#1053;&#1048;&#1071;%20&#1043;&#1054;&#1056;&#1054;&#1044;&#1057;&#1050;&#1054;&#1049;%20&#1044;&#1059;&#1052;&#1067;\2017\65%20&#1086;&#1095;&#1077;&#1088;&#1077;&#1076;&#1085;&#1086;&#1077;\&#1056;&#1045;&#1064;%20&#1055;&#1088;&#1086;&#1074;&#1077;&#1076;&#1077;&#1085;&#1080;&#1077;%20&#1090;&#1086;&#1088;&#1075;&#1086;&#1074;%20&#1087;&#1086;%20&#1088;&#1077;&#1082;&#1083;&#1072;&#1084;&#1077;%20&#1074;%20&#1092;&#1086;&#1088;&#1084;&#1077;%20&#1082;&#1086;&#1085;&#1082;&#1091;&#1088;&#1089;&#1072;%20(2).docx" TargetMode="External"/><Relationship Id="rId2" Type="http://schemas.openxmlformats.org/officeDocument/2006/relationships/numbering" Target="numbering.xml"/><Relationship Id="rId16" Type="http://schemas.openxmlformats.org/officeDocument/2006/relationships/hyperlink" Target="file:///C:\Users\user\Desktop\Documents\&#1056;&#1045;&#1064;&#1045;&#1053;&#1048;&#1071;%20&#1043;&#1054;&#1056;&#1054;&#1044;&#1057;&#1050;&#1054;&#1049;%20&#1044;&#1059;&#1052;&#1067;\2017\65%20&#1086;&#1095;&#1077;&#1088;&#1077;&#1076;&#1085;&#1086;&#1077;\&#1056;&#1045;&#1064;%20&#1055;&#1088;&#1086;&#1074;&#1077;&#1076;&#1077;&#1085;&#1080;&#1077;%20&#1090;&#1086;&#1088;&#1075;&#1086;&#1074;%20&#1087;&#1086;%20&#1088;&#1077;&#1082;&#1083;&#1072;&#1084;&#1077;%20&#1074;%20&#1092;&#1086;&#1088;&#1084;&#1077;%20&#1082;&#1086;&#1085;&#1082;&#1091;&#1088;&#1089;&#1072;%20(2).docx" TargetMode="External"/><Relationship Id="rId20" Type="http://schemas.openxmlformats.org/officeDocument/2006/relationships/hyperlink" Target="file:///C:\Users\user\Desktop\Documents\&#1056;&#1045;&#1064;&#1045;&#1053;&#1048;&#1071;%20&#1043;&#1054;&#1056;&#1054;&#1044;&#1057;&#1050;&#1054;&#1049;%20&#1044;&#1059;&#1052;&#1067;\2017\65%20&#1086;&#1095;&#1077;&#1088;&#1077;&#1076;&#1085;&#1086;&#1077;\&#1056;&#1045;&#1064;%20&#1055;&#1088;&#1086;&#1074;&#1077;&#1076;&#1077;&#1085;&#1080;&#1077;%20&#1090;&#1086;&#1088;&#1075;&#1086;&#1074;%20&#1087;&#1086;%20&#1088;&#1077;&#1082;&#1083;&#1072;&#1084;&#1077;%20&#1074;%20&#1092;&#1086;&#1088;&#1084;&#1077;%20&#1082;&#1086;&#1085;&#1082;&#1091;&#1088;&#1089;&#1072;%20(2).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1FDCB0627AE200BFFBB6A41F654B61DABCFE0C0138F3A11DD04C439BC9DFB474AAEFE0CE88E2A0t8tAF" TargetMode="External"/><Relationship Id="rId24" Type="http://schemas.openxmlformats.org/officeDocument/2006/relationships/hyperlink" Target="file:///C:\Users\user\Desktop\Documents\&#1056;&#1045;&#1064;&#1045;&#1053;&#1048;&#1071;%20&#1043;&#1054;&#1056;&#1054;&#1044;&#1057;&#1050;&#1054;&#1049;%20&#1044;&#1059;&#1052;&#1067;\2017\65%20&#1086;&#1095;&#1077;&#1088;&#1077;&#1076;&#1085;&#1086;&#1077;\&#1056;&#1045;&#1064;%20&#1055;&#1088;&#1086;&#1074;&#1077;&#1076;&#1077;&#1085;&#1080;&#1077;%20&#1090;&#1086;&#1088;&#1075;&#1086;&#1074;%20&#1087;&#1086;%20&#1088;&#1077;&#1082;&#1083;&#1072;&#1084;&#1077;%20&#1074;%20&#1092;&#1086;&#1088;&#1084;&#1077;%20&#1082;&#1086;&#1085;&#1082;&#1091;&#1088;&#1089;&#1072;%20(2).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user\Desktop\Documents\&#1056;&#1045;&#1064;&#1045;&#1053;&#1048;&#1071;%20&#1043;&#1054;&#1056;&#1054;&#1044;&#1057;&#1050;&#1054;&#1049;%20&#1044;&#1059;&#1052;&#1067;\2017\65%20&#1086;&#1095;&#1077;&#1088;&#1077;&#1076;&#1085;&#1086;&#1077;\&#1056;&#1045;&#1064;%20&#1055;&#1088;&#1086;&#1074;&#1077;&#1076;&#1077;&#1085;&#1080;&#1077;%20&#1090;&#1086;&#1088;&#1075;&#1086;&#1074;%20&#1087;&#1086;%20&#1088;&#1077;&#1082;&#1083;&#1072;&#1084;&#1077;%20&#1074;%20&#1092;&#1086;&#1088;&#1084;&#1077;%20&#1082;&#1086;&#1085;&#1082;&#1091;&#1088;&#1089;&#1072;%20(2).docx" TargetMode="External"/><Relationship Id="rId23" Type="http://schemas.openxmlformats.org/officeDocument/2006/relationships/hyperlink" Target="file:///C:\Users\user\Desktop\Documents\&#1056;&#1045;&#1064;&#1045;&#1053;&#1048;&#1071;%20&#1043;&#1054;&#1056;&#1054;&#1044;&#1057;&#1050;&#1054;&#1049;%20&#1044;&#1059;&#1052;&#1067;\2017\65%20&#1086;&#1095;&#1077;&#1088;&#1077;&#1076;&#1085;&#1086;&#1077;\&#1056;&#1045;&#1064;%20&#1055;&#1088;&#1086;&#1074;&#1077;&#1076;&#1077;&#1085;&#1080;&#1077;%20&#1090;&#1086;&#1088;&#1075;&#1086;&#1074;%20&#1087;&#1086;%20&#1088;&#1077;&#1082;&#1083;&#1072;&#1084;&#1077;%20&#1074;%20&#1092;&#1086;&#1088;&#1084;&#1077;%20&#1082;&#1086;&#1085;&#1082;&#1091;&#1088;&#1089;&#1072;%20(2).docx" TargetMode="External"/><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file:///C:\Users\user\Desktop\Documents\&#1056;&#1045;&#1064;&#1045;&#1053;&#1048;&#1071;%20&#1043;&#1054;&#1056;&#1054;&#1044;&#1057;&#1050;&#1054;&#1049;%20&#1044;&#1059;&#1052;&#1067;\2017\65%20&#1086;&#1095;&#1077;&#1088;&#1077;&#1076;&#1085;&#1086;&#1077;\&#1056;&#1045;&#1064;%20&#1055;&#1088;&#1086;&#1074;&#1077;&#1076;&#1077;&#1085;&#1080;&#1077;%20&#1090;&#1086;&#1088;&#1075;&#1086;&#1074;%20&#1087;&#1086;%20&#1088;&#1077;&#1082;&#1083;&#1072;&#1084;&#1077;%20&#1074;%20&#1092;&#1086;&#1088;&#1084;&#1077;%20&#1082;&#1086;&#1085;&#1082;&#1091;&#1088;&#1089;&#1072;%20(2).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Desktop\Documents\&#1056;&#1045;&#1064;&#1045;&#1053;&#1048;&#1071;%20&#1043;&#1054;&#1056;&#1054;&#1044;&#1057;&#1050;&#1054;&#1049;%20&#1044;&#1059;&#1052;&#1067;\2017\65%20&#1086;&#1095;&#1077;&#1088;&#1077;&#1076;&#1085;&#1086;&#1077;\&#1056;&#1045;&#1064;%20&#1055;&#1088;&#1086;&#1074;&#1077;&#1076;&#1077;&#1085;&#1080;&#1077;%20&#1090;&#1086;&#1088;&#1075;&#1086;&#1074;%20&#1087;&#1086;%20&#1088;&#1077;&#1082;&#1083;&#1072;&#1084;&#1077;%20&#1074;%20&#1092;&#1086;&#1088;&#1084;&#1077;%20&#1082;&#1086;&#1085;&#1082;&#1091;&#1088;&#1089;&#1072;%20(2).docx" TargetMode="External"/><Relationship Id="rId22" Type="http://schemas.openxmlformats.org/officeDocument/2006/relationships/hyperlink" Target="consultantplus://offline/ref=461FDCB0627AE200BFFBB6A41F654B61D9BBF50E0238F3A11DD04C439BtCt9F" TargetMode="External"/><Relationship Id="rId27" Type="http://schemas.openxmlformats.org/officeDocument/2006/relationships/header" Target="header1.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2468E-8EF6-4448-83BC-30E9532D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6312</Words>
  <Characters>35985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42213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Админ</cp:lastModifiedBy>
  <cp:revision>9</cp:revision>
  <cp:lastPrinted>2017-06-29T11:11:00Z</cp:lastPrinted>
  <dcterms:created xsi:type="dcterms:W3CDTF">2017-06-29T05:56:00Z</dcterms:created>
  <dcterms:modified xsi:type="dcterms:W3CDTF">2017-06-29T12:07:00Z</dcterms:modified>
</cp:coreProperties>
</file>